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F110" w14:textId="7CE5043A" w:rsidR="00FA4089" w:rsidRPr="00FA4089" w:rsidRDefault="00FA4089" w:rsidP="00FA408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A40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預算管理系統操作說明</w:t>
      </w:r>
    </w:p>
    <w:p w14:paraId="5C643D4A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一、</w:t>
      </w:r>
      <w:r w:rsidRPr="00FA4089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預算系統填寫採購單操作流程</w:t>
      </w:r>
      <w:r w:rsidRPr="00FA40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：</w:t>
      </w:r>
    </w:p>
    <w:p w14:paraId="0C90154E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0E8E0783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1. 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採購任何耗材前</w:t>
      </w:r>
      <w:r w:rsidRPr="00FA4089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，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需先登入</w:t>
      </w:r>
      <w:hyperlink r:id="rId4" w:tgtFrame="_blank" w:history="1">
        <w:r w:rsidRPr="00FA4089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>所處預算管理系統</w:t>
        </w:r>
        <w:r w:rsidRPr="00FA4089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 xml:space="preserve"> 2.0</w:t>
        </w:r>
      </w:hyperlink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填寫採購單。</w:t>
      </w:r>
    </w:p>
    <w:p w14:paraId="79C2EC93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2. 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登入系統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→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採購單作業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→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採購單：</w:t>
      </w:r>
    </w:p>
    <w:p w14:paraId="45FAC840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a. 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操作模式「新增」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14:paraId="40E11B0A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</w:rPr>
        <w:t>   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 b. 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EEFFEE"/>
        </w:rPr>
        <w:t>綠色區塊新增模式：填寫</w:t>
      </w:r>
      <w:r w:rsidRPr="00FA4089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shd w:val="clear" w:color="auto" w:fill="EEFFEE"/>
        </w:rPr>
        <w:t>「</w:t>
      </w:r>
      <w:r w:rsidRPr="00FA4089">
        <w:rPr>
          <w:rFonts w:ascii="Times New Roman" w:eastAsia="新細明體" w:hAnsi="Times New Roman" w:cs="Times New Roman"/>
          <w:b/>
          <w:bCs/>
          <w:color w:val="FF0000"/>
          <w:kern w:val="0"/>
          <w:szCs w:val="24"/>
          <w:shd w:val="clear" w:color="auto" w:fill="EEFFEE"/>
        </w:rPr>
        <w:t>*</w:t>
      </w:r>
      <w:r w:rsidRPr="00FA4089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shd w:val="clear" w:color="auto" w:fill="EEFFEE"/>
        </w:rPr>
        <w:t>用途說明」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EEFFEE"/>
        </w:rPr>
        <w:t> </w:t>
      </w:r>
    </w:p>
    <w:p w14:paraId="16D715AB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    c. 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下面白色區塊採購項目：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 xml:space="preserve"> 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選取</w:t>
      </w: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5F5F5"/>
        </w:rPr>
        <w:t>*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預算類別「預算內」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 </w:t>
      </w: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5F5F5"/>
        </w:rPr>
        <w:t>*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計畫別「</w:t>
      </w:r>
      <w:r w:rsidRPr="00FA4089">
        <w:rPr>
          <w:rFonts w:ascii="Times New Roman" w:eastAsia="新細明體" w:hAnsi="Times New Roman" w:cs="Times New Roman"/>
          <w:strike/>
          <w:color w:val="000000"/>
          <w:kern w:val="0"/>
          <w:szCs w:val="24"/>
          <w:shd w:val="clear" w:color="auto" w:fill="F5F5F5"/>
        </w:rPr>
        <w:t>(236</w:t>
      </w:r>
      <w:proofErr w:type="gramStart"/>
      <w:r w:rsidRPr="00FA4089">
        <w:rPr>
          <w:rFonts w:ascii="Times New Roman" w:eastAsia="新細明體" w:hAnsi="Times New Roman" w:cs="Times New Roman"/>
          <w:strike/>
          <w:color w:val="000000"/>
          <w:kern w:val="0"/>
          <w:szCs w:val="24"/>
          <w:shd w:val="clear" w:color="auto" w:fill="F5F5F5"/>
        </w:rPr>
        <w:t>c)</w:t>
      </w:r>
      <w:r w:rsidRPr="00FA4089">
        <w:rPr>
          <w:rFonts w:ascii="Times New Roman" w:eastAsia="新細明體" w:hAnsi="Times New Roman" w:cs="Times New Roman"/>
          <w:strike/>
          <w:color w:val="000000"/>
          <w:kern w:val="0"/>
          <w:szCs w:val="24"/>
          <w:shd w:val="clear" w:color="auto" w:fill="F5F5F5"/>
        </w:rPr>
        <w:t>主題研究計畫</w:t>
      </w:r>
      <w:proofErr w:type="gramEnd"/>
      <w:r w:rsidRPr="00FA4089">
        <w:rPr>
          <w:rFonts w:ascii="Times New Roman" w:eastAsia="新細明體" w:hAnsi="Times New Roman" w:cs="Times New Roman"/>
          <w:strike/>
          <w:color w:val="000000"/>
          <w:kern w:val="0"/>
          <w:szCs w:val="24"/>
          <w:shd w:val="clear" w:color="auto" w:fill="F5F5F5"/>
        </w:rPr>
        <w:t>」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 </w:t>
      </w: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5F5F5"/>
        </w:rPr>
        <w:t>*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一級「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(20)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業務費」</w:t>
      </w:r>
    </w:p>
    <w:p w14:paraId="5466FC17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                                                     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填寫</w:t>
      </w: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5F5F5"/>
        </w:rPr>
        <w:t>*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品名規格及型號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 </w:t>
      </w: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5F5F5"/>
        </w:rPr>
        <w:t>*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單位</w:t>
      </w: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5F5F5"/>
        </w:rPr>
        <w:t>*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數量</w:t>
      </w:r>
      <w:r w:rsidRPr="00FA4089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5F5F5"/>
        </w:rPr>
        <w:t>*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單價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ab/>
      </w:r>
    </w:p>
    <w:p w14:paraId="0DE1D653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    d. 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5F5F5"/>
        </w:rPr>
        <w:t>填寫完，點選左側的灰色「新增」按鈕，資料會出現在下方</w:t>
      </w:r>
    </w:p>
    <w:p w14:paraId="2BE7EB12" w14:textId="77777777" w:rsidR="00FA4089" w:rsidRPr="00FA4089" w:rsidRDefault="00FA4089" w:rsidP="00FA4089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e. 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確認採購資料填寫無誤後，點選上面藍色的「</w:t>
      </w:r>
      <w:r w:rsidRPr="00FA4089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  <w:shd w:val="clear" w:color="auto" w:fill="C1C6F7"/>
        </w:rPr>
        <w:t>執行</w:t>
      </w:r>
      <w:r w:rsidRPr="00FA4089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  <w:shd w:val="clear" w:color="auto" w:fill="C1C6F7"/>
        </w:rPr>
        <w:t>/</w:t>
      </w:r>
      <w:r w:rsidRPr="00FA4089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  <w:shd w:val="clear" w:color="auto" w:fill="C1C6F7"/>
        </w:rPr>
        <w:t>存檔</w:t>
      </w:r>
      <w:r w:rsidRPr="00FA4089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  <w:shd w:val="clear" w:color="auto" w:fill="C1C6F7"/>
        </w:rPr>
        <w:t>(Z)</w:t>
      </w:r>
      <w:r w:rsidRPr="00FA4089">
        <w:rPr>
          <w:rFonts w:ascii="Times New Roman" w:eastAsia="新細明體" w:hAnsi="Times New Roman" w:cs="Times New Roman"/>
          <w:color w:val="000000"/>
          <w:kern w:val="0"/>
          <w:szCs w:val="24"/>
        </w:rPr>
        <w:t>」按鈕</w:t>
      </w:r>
    </w:p>
    <w:p w14:paraId="78E02DF6" w14:textId="6DF08097" w:rsidR="00FA4089" w:rsidRPr="00FA4089" w:rsidRDefault="00FA4089">
      <w:r w:rsidRPr="00FA4089">
        <w:drawing>
          <wp:inline distT="0" distB="0" distL="0" distR="0" wp14:anchorId="3E820B07" wp14:editId="7BD34EA9">
            <wp:extent cx="6645910" cy="222440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4D19" w14:textId="66F4BBDB" w:rsidR="00FA4089" w:rsidRDefault="00FA4089">
      <w:r w:rsidRPr="00FA4089">
        <w:drawing>
          <wp:inline distT="0" distB="0" distL="0" distR="0" wp14:anchorId="68873FDB" wp14:editId="42BCFAF7">
            <wp:extent cx="6645910" cy="21977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6928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二、</w:t>
      </w:r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廠商開發票注意事項</w:t>
      </w:r>
      <w:r w:rsidRPr="00FA4089">
        <w:rPr>
          <w:rFonts w:ascii="新細明體" w:eastAsia="新細明體" w:hAnsi="新細明體" w:cs="新細明體"/>
          <w:kern w:val="0"/>
          <w:szCs w:val="24"/>
        </w:rPr>
        <w:t>：</w:t>
      </w:r>
    </w:p>
    <w:p w14:paraId="27D10ADC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99A5FE8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1. 廠商開立發票前，需先完成以上的系統採購單填寫</w:t>
      </w:r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FA4089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*</w:t>
      </w:r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因採購單的</w:t>
      </w:r>
      <w:r w:rsidRPr="00FA4089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請購日期需</w:t>
      </w:r>
      <w:r w:rsidRPr="00FA4089">
        <w:rPr>
          <w:rFonts w:ascii="新細明體" w:eastAsia="新細明體" w:hAnsi="新細明體" w:cs="新細明體"/>
          <w:b/>
          <w:bCs/>
          <w:color w:val="FF0000"/>
          <w:kern w:val="0"/>
          <w:szCs w:val="24"/>
          <w:u w:val="single"/>
        </w:rPr>
        <w:t>早於</w:t>
      </w:r>
      <w:r w:rsidRPr="00FA4089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廠商的發票日期，同天也可以</w:t>
      </w:r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</w:p>
    <w:p w14:paraId="525E13C8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2. 發票二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聯式或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>三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聯式皆可以</w:t>
      </w:r>
      <w:proofErr w:type="gramEnd"/>
    </w:p>
    <w:p w14:paraId="7E29CAF3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3. 發票抬頭：中央研究院 /統編：03811209</w:t>
      </w:r>
    </w:p>
    <w:p w14:paraId="245BD0AD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4. 發票品項需為中文名稱</w:t>
      </w:r>
    </w:p>
    <w:p w14:paraId="7161552F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E0DF232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*建議統一向</w:t>
      </w:r>
      <w:r w:rsidRPr="00FA4089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國內廠商</w:t>
      </w:r>
      <w:r w:rsidRPr="00FA4089">
        <w:rPr>
          <w:rFonts w:ascii="新細明體" w:eastAsia="新細明體" w:hAnsi="新細明體" w:cs="新細明體"/>
          <w:kern w:val="0"/>
          <w:szCs w:val="24"/>
        </w:rPr>
        <w:t>購買耗材，國外廠商會有關稅上的問題</w:t>
      </w:r>
    </w:p>
    <w:p w14:paraId="38114766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9ECE8BA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三、</w:t>
      </w:r>
      <w:proofErr w:type="gramStart"/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報帳黏</w:t>
      </w:r>
      <w:proofErr w:type="gramEnd"/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存單：</w:t>
      </w:r>
    </w:p>
    <w:p w14:paraId="60A8E4C9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A5DDC38" w14:textId="569627F8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1. 到預算系統列印採購單，採購單位：</w:t>
      </w:r>
      <w:r>
        <w:rPr>
          <w:rFonts w:ascii="新細明體" w:eastAsia="新細明體" w:hAnsi="新細明體" w:cs="新細明體" w:hint="eastAsia"/>
          <w:kern w:val="0"/>
          <w:szCs w:val="24"/>
        </w:rPr>
        <w:t>秘書</w:t>
      </w:r>
      <w:r w:rsidRPr="00FA4089">
        <w:rPr>
          <w:rFonts w:ascii="新細明體" w:eastAsia="新細明體" w:hAnsi="新細明體" w:cs="新細明體"/>
          <w:kern w:val="0"/>
          <w:szCs w:val="24"/>
        </w:rPr>
        <w:t>簽名，請購單位：老師簽名，採購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單釘在黏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>存單後面</w:t>
      </w:r>
    </w:p>
    <w:p w14:paraId="0DD62B16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 xml:space="preserve">2. 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黏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>存單右上角填寫採</w:t>
      </w:r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購單編號</w:t>
      </w:r>
      <w:r w:rsidRPr="00FA4089">
        <w:rPr>
          <w:rFonts w:ascii="新細明體" w:eastAsia="新細明體" w:hAnsi="新細明體" w:cs="新細明體"/>
          <w:kern w:val="0"/>
          <w:szCs w:val="24"/>
        </w:rPr>
        <w:t>，將發票的</w:t>
      </w:r>
      <w:r w:rsidRPr="00FA4089">
        <w:rPr>
          <w:rFonts w:ascii="新細明體" w:eastAsia="新細明體" w:hAnsi="新細明體" w:cs="新細明體"/>
          <w:b/>
          <w:bCs/>
          <w:kern w:val="0"/>
          <w:szCs w:val="24"/>
          <w:u w:val="single"/>
        </w:rPr>
        <w:t>收執聯</w:t>
      </w:r>
      <w:proofErr w:type="gramStart"/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黏</w:t>
      </w:r>
      <w:proofErr w:type="gramEnd"/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在憑證黏貼線 </w:t>
      </w:r>
    </w:p>
    <w:p w14:paraId="6C3F9D31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    *若是三聯式發票，扣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抵聯釘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>在採購單後面</w:t>
      </w:r>
    </w:p>
    <w:p w14:paraId="5F7E5576" w14:textId="60B12D1E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    *</w:t>
      </w:r>
      <w:r w:rsidRPr="00FA4089">
        <w:rPr>
          <w:rFonts w:ascii="新細明體" w:eastAsia="新細明體" w:hAnsi="新細明體" w:cs="新細明體"/>
          <w:b/>
          <w:bCs/>
          <w:color w:val="3946E6"/>
          <w:kern w:val="0"/>
          <w:szCs w:val="24"/>
        </w:rPr>
        <w:t>若為電子發票，印出來後，老師需在發票的空白處簽名</w:t>
      </w:r>
      <w:r w:rsidRPr="00FA4089">
        <w:rPr>
          <w:rFonts w:ascii="新細明體" w:eastAsia="新細明體" w:hAnsi="新細明體" w:cs="新細明體"/>
          <w:kern w:val="0"/>
          <w:szCs w:val="24"/>
        </w:rPr>
        <w:t>，釘在採購單後面</w:t>
      </w:r>
    </w:p>
    <w:p w14:paraId="0CA18908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3. 用途說明區：填寫採買項目名稱，下面寫「匯款」</w:t>
      </w:r>
    </w:p>
    <w:p w14:paraId="2C12A05E" w14:textId="77930AAF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4. 經辦人：</w:t>
      </w:r>
      <w:r>
        <w:rPr>
          <w:rFonts w:ascii="新細明體" w:eastAsia="新細明體" w:hAnsi="新細明體" w:cs="新細明體" w:hint="eastAsia"/>
          <w:kern w:val="0"/>
          <w:szCs w:val="24"/>
        </w:rPr>
        <w:t>秘書</w:t>
      </w:r>
      <w:r w:rsidRPr="00FA4089">
        <w:rPr>
          <w:rFonts w:ascii="新細明體" w:eastAsia="新細明體" w:hAnsi="新細明體" w:cs="新細明體"/>
          <w:kern w:val="0"/>
          <w:szCs w:val="24"/>
        </w:rPr>
        <w:t>簽名，驗收或證明人以及計畫主持人簽章：老師簽名</w:t>
      </w:r>
    </w:p>
    <w:p w14:paraId="619F1348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*若耗材</w:t>
      </w:r>
      <w:r w:rsidRPr="00FA4089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單價超過萬元</w:t>
      </w:r>
      <w:r w:rsidRPr="00FA4089">
        <w:rPr>
          <w:rFonts w:ascii="新細明體" w:eastAsia="新細明體" w:hAnsi="新細明體" w:cs="新細明體"/>
          <w:b/>
          <w:bCs/>
          <w:kern w:val="0"/>
          <w:szCs w:val="24"/>
        </w:rPr>
        <w:t>或是</w:t>
      </w:r>
      <w:r w:rsidRPr="00FA4089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貴重金屬類</w:t>
      </w:r>
      <w:r w:rsidRPr="00FA4089">
        <w:rPr>
          <w:rFonts w:ascii="新細明體" w:eastAsia="新細明體" w:hAnsi="新細明體" w:cs="新細明體"/>
          <w:kern w:val="0"/>
          <w:szCs w:val="24"/>
        </w:rPr>
        <w:t>的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耗材需寫說明</w:t>
      </w:r>
      <w:proofErr w:type="gramEnd"/>
    </w:p>
    <w:p w14:paraId="2EB3A8E5" w14:textId="4F9953B8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*發票耗材總金額在10萬~30萬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之間，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>需另附上驗收紀錄，紀錄可以填</w:t>
      </w:r>
      <w:r>
        <w:rPr>
          <w:rFonts w:ascii="新細明體" w:eastAsia="新細明體" w:hAnsi="新細明體" w:cs="新細明體" w:hint="eastAsia"/>
          <w:kern w:val="0"/>
          <w:szCs w:val="24"/>
        </w:rPr>
        <w:t>秘書</w:t>
      </w:r>
      <w:r w:rsidRPr="00FA4089">
        <w:rPr>
          <w:rFonts w:ascii="新細明體" w:eastAsia="新細明體" w:hAnsi="新細明體" w:cs="新細明體"/>
          <w:kern w:val="0"/>
          <w:szCs w:val="24"/>
        </w:rPr>
        <w:t>，主驗人員找學生或助理簽</w:t>
      </w:r>
    </w:p>
    <w:p w14:paraId="3D6316B5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4089">
        <w:rPr>
          <w:rFonts w:ascii="新細明體" w:eastAsia="新細明體" w:hAnsi="新細明體" w:cs="新細明體"/>
          <w:kern w:val="0"/>
          <w:szCs w:val="24"/>
        </w:rPr>
        <w:t>*採購單筆超過30萬需聯絡中心採購專員進行，故不建議</w:t>
      </w:r>
    </w:p>
    <w:p w14:paraId="1D6AFC77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2C642B7C" w14:textId="77777777" w:rsidR="00FA4089" w:rsidRPr="00FA4089" w:rsidRDefault="00FA4089" w:rsidP="00FA4089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報帳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 xml:space="preserve">文件放置順序：1. 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黏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 xml:space="preserve">存單 2. 採購單 其餘若有: (3. 電子發票) (4. 10-30萬元驗收紀錄) (5. 耗材萬元說明/貴重金屬類) (6. </w:t>
      </w:r>
      <w:proofErr w:type="gramStart"/>
      <w:r w:rsidRPr="00FA4089">
        <w:rPr>
          <w:rFonts w:ascii="新細明體" w:eastAsia="新細明體" w:hAnsi="新細明體" w:cs="新細明體"/>
          <w:kern w:val="0"/>
          <w:szCs w:val="24"/>
        </w:rPr>
        <w:t>扣抵聯</w:t>
      </w:r>
      <w:proofErr w:type="gramEnd"/>
      <w:r w:rsidRPr="00FA4089">
        <w:rPr>
          <w:rFonts w:ascii="新細明體" w:eastAsia="新細明體" w:hAnsi="新細明體" w:cs="新細明體"/>
          <w:kern w:val="0"/>
          <w:szCs w:val="24"/>
        </w:rPr>
        <w:t>)</w:t>
      </w:r>
    </w:p>
    <w:p w14:paraId="55D7B080" w14:textId="77777777" w:rsidR="00FA4089" w:rsidRPr="00FA4089" w:rsidRDefault="00FA4089">
      <w:pPr>
        <w:rPr>
          <w:rFonts w:hint="eastAsia"/>
        </w:rPr>
      </w:pPr>
    </w:p>
    <w:sectPr w:rsidR="00FA4089" w:rsidRPr="00FA4089" w:rsidSect="00FA4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89"/>
    <w:rsid w:val="006617A6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4D8C"/>
  <w15:chartTrackingRefBased/>
  <w15:docId w15:val="{00B62112-01C1-44B5-B45E-ED31850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cctpi.apps.sinica.edu.tw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2024-05-14T07:03:00Z</dcterms:created>
  <dcterms:modified xsi:type="dcterms:W3CDTF">2024-05-14T07:09:00Z</dcterms:modified>
</cp:coreProperties>
</file>