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1F8" w:rsidRDefault="005D71F8" w:rsidP="00081261">
      <w:pPr>
        <w:jc w:val="center"/>
        <w:rPr>
          <w:rFonts w:eastAsia="華康中楷體"/>
          <w:spacing w:val="100"/>
          <w:sz w:val="36"/>
          <w:u w:val="single"/>
        </w:rPr>
      </w:pPr>
      <w:r>
        <w:rPr>
          <w:rFonts w:eastAsia="華康中楷體" w:hint="eastAsia"/>
          <w:spacing w:val="100"/>
          <w:sz w:val="36"/>
          <w:u w:val="single"/>
        </w:rPr>
        <w:t>中央研究院</w:t>
      </w:r>
      <w:r w:rsidR="00F332D8">
        <w:rPr>
          <w:rFonts w:eastAsia="華康中楷體" w:hint="eastAsia"/>
          <w:spacing w:val="100"/>
          <w:sz w:val="36"/>
          <w:u w:val="single"/>
        </w:rPr>
        <w:t>關鍵議題</w:t>
      </w:r>
      <w:r>
        <w:rPr>
          <w:rFonts w:eastAsia="華康中楷體" w:hint="eastAsia"/>
          <w:spacing w:val="100"/>
          <w:sz w:val="36"/>
          <w:u w:val="single"/>
        </w:rPr>
        <w:t>研究中心</w:t>
      </w:r>
      <w:r w:rsidR="00797326">
        <w:rPr>
          <w:rFonts w:eastAsia="華康中楷體"/>
          <w:spacing w:val="100"/>
          <w:sz w:val="36"/>
          <w:u w:val="single"/>
        </w:rPr>
        <w:br/>
      </w:r>
      <w:r w:rsidR="00797326" w:rsidRPr="00797326">
        <w:rPr>
          <w:rFonts w:eastAsia="標楷體" w:hint="eastAsia"/>
          <w:sz w:val="28"/>
          <w:szCs w:val="28"/>
        </w:rPr>
        <w:t>R</w:t>
      </w:r>
      <w:r w:rsidR="00FF3CFE">
        <w:rPr>
          <w:rFonts w:eastAsia="標楷體" w:hint="eastAsia"/>
          <w:sz w:val="28"/>
          <w:szCs w:val="28"/>
        </w:rPr>
        <w:t xml:space="preserve">esearch </w:t>
      </w:r>
      <w:r w:rsidR="00797326" w:rsidRPr="00797326">
        <w:rPr>
          <w:rFonts w:eastAsia="標楷體" w:hint="eastAsia"/>
          <w:sz w:val="28"/>
          <w:szCs w:val="28"/>
        </w:rPr>
        <w:t>C</w:t>
      </w:r>
      <w:r w:rsidR="00FF3CFE">
        <w:rPr>
          <w:rFonts w:eastAsia="標楷體" w:hint="eastAsia"/>
          <w:sz w:val="28"/>
          <w:szCs w:val="28"/>
        </w:rPr>
        <w:t xml:space="preserve">enter for </w:t>
      </w:r>
      <w:r w:rsidR="00F332D8">
        <w:rPr>
          <w:rFonts w:eastAsia="標楷體"/>
          <w:sz w:val="28"/>
          <w:szCs w:val="28"/>
        </w:rPr>
        <w:t>Critical</w:t>
      </w:r>
      <w:r w:rsidR="00FF3CFE">
        <w:rPr>
          <w:rFonts w:eastAsia="標楷體" w:hint="eastAsia"/>
          <w:sz w:val="28"/>
          <w:szCs w:val="28"/>
        </w:rPr>
        <w:t xml:space="preserve"> </w:t>
      </w:r>
      <w:r w:rsidR="00F332D8">
        <w:rPr>
          <w:rFonts w:eastAsia="標楷體"/>
          <w:sz w:val="28"/>
          <w:szCs w:val="28"/>
        </w:rPr>
        <w:t>Issues</w:t>
      </w:r>
      <w:r w:rsidR="00797326" w:rsidRPr="00797326">
        <w:rPr>
          <w:rFonts w:eastAsia="標楷體" w:hint="eastAsia"/>
          <w:sz w:val="28"/>
          <w:szCs w:val="28"/>
        </w:rPr>
        <w:t xml:space="preserve">, Academia </w:t>
      </w:r>
      <w:proofErr w:type="spellStart"/>
      <w:r w:rsidR="00797326" w:rsidRPr="00797326">
        <w:rPr>
          <w:rFonts w:eastAsia="標楷體" w:hint="eastAsia"/>
          <w:sz w:val="28"/>
          <w:szCs w:val="28"/>
        </w:rPr>
        <w:t>Sinica</w:t>
      </w:r>
      <w:proofErr w:type="spell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83"/>
        <w:gridCol w:w="880"/>
        <w:gridCol w:w="538"/>
        <w:gridCol w:w="418"/>
        <w:gridCol w:w="574"/>
        <w:gridCol w:w="1417"/>
        <w:gridCol w:w="284"/>
        <w:gridCol w:w="5386"/>
        <w:gridCol w:w="27"/>
      </w:tblGrid>
      <w:tr w:rsidR="005D71F8">
        <w:trPr>
          <w:trHeight w:val="324"/>
        </w:trPr>
        <w:tc>
          <w:tcPr>
            <w:tcW w:w="10828" w:type="dxa"/>
            <w:gridSpan w:val="10"/>
            <w:tcBorders>
              <w:bottom w:val="double" w:sz="4" w:space="0" w:color="auto"/>
            </w:tcBorders>
          </w:tcPr>
          <w:p w:rsidR="005D71F8" w:rsidRDefault="005D71F8" w:rsidP="00081261">
            <w:pPr>
              <w:jc w:val="center"/>
              <w:rPr>
                <w:rFonts w:eastAsia="華康中楷體"/>
                <w:spacing w:val="50"/>
                <w:sz w:val="28"/>
              </w:rPr>
            </w:pPr>
            <w:r>
              <w:rPr>
                <w:rFonts w:eastAsia="華康中楷體" w:hint="eastAsia"/>
                <w:spacing w:val="50"/>
                <w:sz w:val="28"/>
              </w:rPr>
              <w:t>薪資所得受領人扶養親屬申報表</w:t>
            </w:r>
            <w:r w:rsidR="00797326">
              <w:rPr>
                <w:rFonts w:eastAsia="華康中楷體"/>
                <w:spacing w:val="50"/>
                <w:sz w:val="28"/>
              </w:rPr>
              <w:br/>
            </w:r>
            <w:r w:rsidR="00797326" w:rsidRPr="00590A61">
              <w:rPr>
                <w:rFonts w:eastAsia="標楷體"/>
                <w:sz w:val="28"/>
                <w:szCs w:val="28"/>
              </w:rPr>
              <w:t>Tax Payer</w:t>
            </w:r>
            <w:proofErr w:type="gramStart"/>
            <w:r w:rsidR="00BE1CDD">
              <w:rPr>
                <w:rFonts w:eastAsia="標楷體"/>
                <w:sz w:val="28"/>
                <w:szCs w:val="28"/>
              </w:rPr>
              <w:t>’</w:t>
            </w:r>
            <w:proofErr w:type="gramEnd"/>
            <w:r w:rsidR="00BE1CDD">
              <w:rPr>
                <w:rFonts w:eastAsia="標楷體" w:hint="eastAsia"/>
                <w:sz w:val="28"/>
                <w:szCs w:val="28"/>
              </w:rPr>
              <w:t>s Dependents Declaration</w:t>
            </w:r>
          </w:p>
        </w:tc>
      </w:tr>
      <w:tr w:rsidR="005D71F8">
        <w:trPr>
          <w:trHeight w:val="324"/>
        </w:trPr>
        <w:tc>
          <w:tcPr>
            <w:tcW w:w="10828" w:type="dxa"/>
            <w:gridSpan w:val="10"/>
            <w:tcBorders>
              <w:top w:val="double" w:sz="4" w:space="0" w:color="auto"/>
            </w:tcBorders>
          </w:tcPr>
          <w:p w:rsidR="005D71F8" w:rsidRDefault="005D71F8">
            <w:pPr>
              <w:rPr>
                <w:rFonts w:eastAsia="華康中楷體"/>
              </w:rPr>
            </w:pPr>
          </w:p>
        </w:tc>
      </w:tr>
      <w:tr w:rsidR="00466B87" w:rsidTr="008177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" w:type="dxa"/>
          <w:cantSplit/>
          <w:trHeight w:val="979"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466B87" w:rsidRDefault="00466B87" w:rsidP="00324226">
            <w:pPr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薪資受領人</w:t>
            </w:r>
            <w:r w:rsidR="006A4A87">
              <w:rPr>
                <w:rFonts w:eastAsia="華康仿宋體" w:hint="eastAsia"/>
                <w:sz w:val="18"/>
              </w:rPr>
              <w:t xml:space="preserve"> /Employee</w:t>
            </w:r>
          </w:p>
        </w:tc>
        <w:tc>
          <w:tcPr>
            <w:tcW w:w="283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466B87" w:rsidRDefault="00466B87" w:rsidP="008177FF">
            <w:pPr>
              <w:ind w:left="113" w:right="113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姓名</w:t>
            </w:r>
            <w:r w:rsidR="008177FF">
              <w:rPr>
                <w:rFonts w:eastAsia="華康仿宋體" w:hint="eastAsia"/>
                <w:sz w:val="18"/>
              </w:rPr>
              <w:t xml:space="preserve"> /Name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466B87" w:rsidRPr="00DC494E" w:rsidRDefault="00466B8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38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出生年月日</w:t>
            </w:r>
            <w:r>
              <w:rPr>
                <w:rFonts w:eastAsia="華康仿宋體" w:hint="eastAsia"/>
                <w:sz w:val="18"/>
              </w:rPr>
              <w:t xml:space="preserve"> </w:t>
            </w:r>
            <w:r w:rsidR="008177FF">
              <w:rPr>
                <w:rFonts w:eastAsia="華康仿宋體"/>
                <w:sz w:val="18"/>
              </w:rPr>
              <w:br/>
            </w:r>
            <w:r w:rsidRPr="00324226">
              <w:rPr>
                <w:rFonts w:eastAsia="華康仿宋體" w:hint="eastAsia"/>
                <w:sz w:val="14"/>
                <w:szCs w:val="14"/>
              </w:rPr>
              <w:t>/Date of Birth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574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466B87" w:rsidRDefault="00466B87" w:rsidP="00466B87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國民身分證統一編號</w:t>
            </w:r>
          </w:p>
          <w:p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/ID #/ARC#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284" w:type="dxa"/>
            <w:vMerge w:val="restart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住址</w:t>
            </w:r>
            <w:r>
              <w:rPr>
                <w:rFonts w:eastAsia="華康仿宋體" w:hint="eastAsia"/>
                <w:sz w:val="18"/>
              </w:rPr>
              <w:t xml:space="preserve"> /Address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7" w:rsidRDefault="00466B87" w:rsidP="00466B87">
            <w:pPr>
              <w:rPr>
                <w:rFonts w:eastAsia="華康仿宋體"/>
                <w:sz w:val="18"/>
              </w:rPr>
            </w:pPr>
          </w:p>
        </w:tc>
      </w:tr>
      <w:tr w:rsidR="00466B87" w:rsidTr="008177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" w:type="dxa"/>
          <w:cantSplit/>
          <w:trHeight w:val="836"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466B87" w:rsidRDefault="00466B87" w:rsidP="00324226">
            <w:pPr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配偶</w:t>
            </w:r>
            <w:r>
              <w:rPr>
                <w:rFonts w:eastAsia="華康仿宋體"/>
                <w:sz w:val="18"/>
              </w:rPr>
              <w:br/>
            </w:r>
            <w:r>
              <w:rPr>
                <w:rFonts w:eastAsia="華康仿宋體" w:hint="eastAsia"/>
                <w:sz w:val="18"/>
              </w:rPr>
              <w:t>/Spouse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both"/>
              <w:rPr>
                <w:rFonts w:eastAsia="華康仿宋體"/>
                <w:sz w:val="18"/>
              </w:rPr>
            </w:pPr>
          </w:p>
        </w:tc>
        <w:tc>
          <w:tcPr>
            <w:tcW w:w="538" w:type="dxa"/>
            <w:vMerge/>
            <w:tcBorders>
              <w:bottom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7" w:rsidRDefault="00466B87" w:rsidP="00466B87">
            <w:pPr>
              <w:rPr>
                <w:rFonts w:eastAsia="華康仿宋體"/>
                <w:sz w:val="18"/>
              </w:rPr>
            </w:pPr>
          </w:p>
        </w:tc>
      </w:tr>
    </w:tbl>
    <w:p w:rsidR="005D71F8" w:rsidRPr="00F33ECA" w:rsidRDefault="00D2449A" w:rsidP="00F33ECA">
      <w:pPr>
        <w:spacing w:before="180" w:line="280" w:lineRule="exact"/>
        <w:rPr>
          <w:rFonts w:eastAsia="華康仿宋體"/>
          <w:b/>
          <w:sz w:val="20"/>
        </w:rPr>
      </w:pPr>
      <w:r w:rsidRPr="00F33ECA">
        <w:rPr>
          <w:rFonts w:eastAsia="華康仿宋體" w:hint="eastAsia"/>
          <w:b/>
          <w:sz w:val="20"/>
        </w:rPr>
        <w:t>合於減除扶養親屬免稅額之受扶養親屬（共計</w:t>
      </w:r>
      <w:r w:rsidR="00081261">
        <w:rPr>
          <w:rFonts w:eastAsia="華康仿宋體" w:hint="eastAsia"/>
          <w:b/>
          <w:sz w:val="20"/>
        </w:rPr>
        <w:t xml:space="preserve">  </w:t>
      </w:r>
      <w:r w:rsidRPr="00F33ECA">
        <w:rPr>
          <w:rFonts w:eastAsia="華康仿宋體" w:hint="eastAsia"/>
          <w:b/>
          <w:sz w:val="20"/>
        </w:rPr>
        <w:t>人）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>/</w:t>
      </w:r>
      <w:r w:rsidRPr="00F33ECA">
        <w:rPr>
          <w:rFonts w:eastAsia="標楷體"/>
          <w:b/>
          <w:snapToGrid w:val="0"/>
          <w:kern w:val="0"/>
          <w:sz w:val="22"/>
          <w:szCs w:val="22"/>
        </w:rPr>
        <w:t xml:space="preserve">Spouse or dependents qualified for tax deduction 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 xml:space="preserve">(Total: </w:t>
      </w:r>
      <w:r w:rsidR="00081261">
        <w:rPr>
          <w:rFonts w:eastAsia="標楷體"/>
          <w:b/>
          <w:snapToGrid w:val="0"/>
          <w:kern w:val="0"/>
          <w:sz w:val="22"/>
          <w:szCs w:val="22"/>
        </w:rPr>
        <w:t xml:space="preserve"> 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 xml:space="preserve"> )</w:t>
      </w:r>
      <w:r w:rsidRPr="00F33ECA">
        <w:rPr>
          <w:rFonts w:eastAsia="華康仿宋體" w:hint="eastAsia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92"/>
      </w:tblGrid>
      <w:tr w:rsidR="00F33ECA" w:rsidTr="00F33ECA">
        <w:trPr>
          <w:jc w:val="center"/>
        </w:trPr>
        <w:tc>
          <w:tcPr>
            <w:tcW w:w="779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33ECA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proofErr w:type="gramStart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＊</w:t>
            </w:r>
            <w:proofErr w:type="gramEnd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請詳填身分證統一編號戶籍所在地區里鄰</w:t>
            </w:r>
            <w:proofErr w:type="gramStart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及街</w:t>
            </w:r>
            <w:proofErr w:type="gramEnd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牌門號。</w:t>
            </w:r>
          </w:p>
          <w:p w:rsidR="00F33ECA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r>
              <w:rPr>
                <w:rFonts w:eastAsia="華康新儷粗黑" w:hint="eastAsia"/>
                <w:color w:val="FF0000"/>
                <w:spacing w:val="20"/>
                <w:sz w:val="20"/>
              </w:rPr>
              <w:t>/Please fill in the ID number(s) and permanent address(s) in detail.</w:t>
            </w:r>
          </w:p>
          <w:p w:rsidR="00F33ECA" w:rsidRPr="004A09C0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proofErr w:type="gramStart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＊</w:t>
            </w:r>
            <w:proofErr w:type="gramEnd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資料如有任何異動，請隨時通知會計室。</w:t>
            </w:r>
            <w:r>
              <w:rPr>
                <w:rFonts w:eastAsia="華康新儷粗黑" w:hint="eastAsia"/>
                <w:color w:val="FF0000"/>
                <w:spacing w:val="20"/>
                <w:sz w:val="20"/>
              </w:rPr>
              <w:br/>
              <w:t>/Upon data-modification, please notify the Accounting Office immediately.</w:t>
            </w:r>
          </w:p>
        </w:tc>
      </w:tr>
    </w:tbl>
    <w:p w:rsidR="00F33ECA" w:rsidRPr="00F33ECA" w:rsidRDefault="00F33ECA">
      <w:pPr>
        <w:pStyle w:val="a3"/>
        <w:spacing w:line="280" w:lineRule="exact"/>
      </w:pPr>
    </w:p>
    <w:p w:rsidR="005D71F8" w:rsidRDefault="005D71F8">
      <w:pPr>
        <w:pStyle w:val="a3"/>
        <w:spacing w:line="280" w:lineRule="exact"/>
      </w:pPr>
      <w:r>
        <w:rPr>
          <w:rFonts w:hint="eastAsia"/>
        </w:rPr>
        <w:t>一、依照所得稅法第十七條規定，納稅義務人及其配偶之直系尊親屬合於下列條件之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者，每年每人得減除其扶養親屬免稅額。</w:t>
      </w:r>
    </w:p>
    <w:p w:rsidR="005D71F8" w:rsidRDefault="005D71F8">
      <w:pPr>
        <w:spacing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</w:t>
      </w:r>
      <w:r w:rsidR="0056662E">
        <w:rPr>
          <w:rFonts w:eastAsia="華康仿宋體" w:hint="eastAsia"/>
          <w:sz w:val="20"/>
        </w:rPr>
        <w:t>年滿六十歲者。</w:t>
      </w:r>
      <w:r w:rsidR="0056662E">
        <w:rPr>
          <w:rFonts w:eastAsia="華康仿宋體" w:hint="eastAsia"/>
          <w:sz w:val="20"/>
        </w:rPr>
        <w:t>/</w:t>
      </w:r>
      <w:r w:rsidR="00664650">
        <w:rPr>
          <w:rFonts w:hint="eastAsia"/>
          <w:sz w:val="20"/>
        </w:rPr>
        <w:t>Those h</w:t>
      </w:r>
      <w:r w:rsidR="00664650" w:rsidRPr="00664650">
        <w:rPr>
          <w:sz w:val="20"/>
        </w:rPr>
        <w:t>aving attained sixty years of age</w:t>
      </w:r>
      <w:r w:rsidR="00664650" w:rsidRPr="00664650">
        <w:rPr>
          <w:rFonts w:hint="eastAsia"/>
          <w:sz w:val="20"/>
        </w:rPr>
        <w:t>.</w:t>
      </w:r>
    </w:p>
    <w:p w:rsidR="005D71F8" w:rsidRDefault="005D71F8">
      <w:pPr>
        <w:spacing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</w:t>
      </w:r>
      <w:r w:rsidR="0056662E">
        <w:rPr>
          <w:rFonts w:eastAsia="華康仿宋體" w:hint="eastAsia"/>
          <w:sz w:val="20"/>
        </w:rPr>
        <w:t>未滿六十歲，但無謀生能力受納稅義務人扶養者。</w:t>
      </w:r>
      <w:r w:rsidR="0056662E">
        <w:rPr>
          <w:rFonts w:eastAsia="華康仿宋體" w:hint="eastAsia"/>
          <w:sz w:val="20"/>
        </w:rPr>
        <w:t>/</w:t>
      </w:r>
      <w:r w:rsidR="00E8289E" w:rsidRPr="00E8289E">
        <w:rPr>
          <w:rFonts w:hint="eastAsia"/>
          <w:sz w:val="20"/>
        </w:rPr>
        <w:t xml:space="preserve">Those below sixty, but </w:t>
      </w:r>
      <w:r w:rsidR="00E8289E" w:rsidRPr="00E8289E">
        <w:rPr>
          <w:sz w:val="20"/>
        </w:rPr>
        <w:t>incapable of earning a livelihood and supported by the taxpayer</w:t>
      </w:r>
      <w:r w:rsidR="00E8289E" w:rsidRPr="00E8289E">
        <w:rPr>
          <w:rFonts w:hint="eastAsia"/>
          <w:sz w:val="20"/>
        </w:rPr>
        <w:t>.</w:t>
      </w:r>
      <w:r w:rsidR="00E8289E">
        <w:rPr>
          <w:rFonts w:eastAsia="華康仿宋體" w:hint="eastAsia"/>
          <w:sz w:val="20"/>
        </w:rPr>
        <w:t xml:space="preserve"> </w:t>
      </w:r>
    </w:p>
    <w:p w:rsidR="00116995" w:rsidRDefault="005D71F8" w:rsidP="00F33ECA">
      <w:pPr>
        <w:spacing w:line="280" w:lineRule="exact"/>
        <w:ind w:left="1" w:firstLineChars="425" w:firstLine="85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本人及本人之配偶合於上列條件之直系尊親屬有：</w:t>
      </w:r>
      <w:r w:rsidR="00F33ECA">
        <w:rPr>
          <w:rFonts w:eastAsia="華康仿宋體" w:hint="eastAsia"/>
          <w:sz w:val="20"/>
        </w:rPr>
        <w:t xml:space="preserve">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/>
          <w:sz w:val="20"/>
        </w:rPr>
        <w:t xml:space="preserve"> </w:t>
      </w:r>
      <w:r w:rsidR="00116995">
        <w:rPr>
          <w:rFonts w:eastAsia="華康仿宋體" w:hint="eastAsia"/>
          <w:sz w:val="20"/>
        </w:rPr>
        <w:t xml:space="preserve">/The number of lineal ascendants fitting the criteria above: </w:t>
      </w:r>
      <w:r w:rsidR="00F33ECA">
        <w:rPr>
          <w:rFonts w:eastAsia="華康仿宋體"/>
          <w:sz w:val="20"/>
        </w:rPr>
        <w:t xml:space="preserve">  </w:t>
      </w:r>
      <w:r w:rsidR="00116995">
        <w:rPr>
          <w:rFonts w:eastAsia="華康仿宋體" w:hint="eastAsia"/>
          <w:sz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851"/>
        <w:gridCol w:w="1134"/>
        <w:gridCol w:w="1239"/>
        <w:gridCol w:w="5220"/>
        <w:gridCol w:w="1080"/>
      </w:tblGrid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姓名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/Name</w:t>
            </w:r>
          </w:p>
        </w:tc>
        <w:tc>
          <w:tcPr>
            <w:tcW w:w="851" w:type="dxa"/>
            <w:vAlign w:val="center"/>
          </w:tcPr>
          <w:p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239" w:type="dxa"/>
            <w:vAlign w:val="center"/>
          </w:tcPr>
          <w:p w:rsidR="005D71F8" w:rsidRDefault="005D71F8" w:rsidP="00F238DD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 w:rsidR="00C1159E"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5220" w:type="dxa"/>
            <w:vAlign w:val="center"/>
          </w:tcPr>
          <w:p w:rsidR="005D71F8" w:rsidRDefault="00833096" w:rsidP="00833096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戶籍</w:t>
            </w:r>
            <w:r w:rsidR="005D71F8">
              <w:rPr>
                <w:rFonts w:eastAsia="華康仿宋體" w:hint="eastAsia"/>
                <w:sz w:val="20"/>
              </w:rPr>
              <w:t>地址</w:t>
            </w:r>
            <w:r w:rsidR="00C1159E">
              <w:rPr>
                <w:rFonts w:eastAsia="華康仿宋體" w:hint="eastAsia"/>
                <w:sz w:val="20"/>
              </w:rPr>
              <w:t>/</w:t>
            </w:r>
            <w:r>
              <w:rPr>
                <w:rFonts w:eastAsia="華康仿宋體" w:hint="eastAsia"/>
                <w:sz w:val="20"/>
              </w:rPr>
              <w:t>Permanent</w:t>
            </w:r>
            <w:r w:rsidR="00C1159E">
              <w:rPr>
                <w:rFonts w:eastAsia="華康仿宋體" w:hint="eastAsia"/>
                <w:sz w:val="20"/>
              </w:rPr>
              <w:t xml:space="preserve"> Address</w:t>
            </w:r>
          </w:p>
        </w:tc>
        <w:tc>
          <w:tcPr>
            <w:tcW w:w="1080" w:type="dxa"/>
            <w:vAlign w:val="center"/>
          </w:tcPr>
          <w:p w:rsidR="005D71F8" w:rsidRDefault="005D71F8" w:rsidP="00EB3B71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 w:rsidR="00EB3B71"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eastAsia="華康仿宋體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5D71F8" w:rsidRDefault="005D71F8">
      <w:pPr>
        <w:spacing w:before="180" w:line="280" w:lineRule="exact"/>
        <w:ind w:left="480" w:firstLine="4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二、依照所得稅法第十七條之規定，納稅義務人之子女，合於下列條件之</w:t>
      </w:r>
      <w:proofErr w:type="gramStart"/>
      <w:r>
        <w:rPr>
          <w:rFonts w:eastAsia="華康仿宋體" w:hint="eastAsia"/>
          <w:sz w:val="20"/>
        </w:rPr>
        <w:t>一</w:t>
      </w:r>
      <w:proofErr w:type="gramEnd"/>
      <w:r>
        <w:rPr>
          <w:rFonts w:eastAsia="華康仿宋體" w:hint="eastAsia"/>
          <w:sz w:val="20"/>
        </w:rPr>
        <w:t>者，每年每人得減除其扶養親屬免稅額。</w:t>
      </w:r>
    </w:p>
    <w:p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）未滿二十歲者。</w:t>
      </w:r>
      <w:r w:rsidR="00E07D7A">
        <w:rPr>
          <w:rFonts w:eastAsia="華康仿宋體" w:hint="eastAsia"/>
          <w:sz w:val="20"/>
        </w:rPr>
        <w:t>/</w:t>
      </w:r>
      <w:r w:rsidR="00E36911">
        <w:rPr>
          <w:rFonts w:eastAsia="華康仿宋體" w:hint="eastAsia"/>
          <w:sz w:val="20"/>
        </w:rPr>
        <w:t>Those</w:t>
      </w:r>
      <w:r w:rsidR="00E07D7A">
        <w:rPr>
          <w:rFonts w:eastAsia="華康仿宋體" w:hint="eastAsia"/>
          <w:sz w:val="20"/>
        </w:rPr>
        <w:t xml:space="preserve"> who </w:t>
      </w:r>
      <w:r w:rsidR="00E36911">
        <w:rPr>
          <w:rFonts w:eastAsia="華康仿宋體" w:hint="eastAsia"/>
          <w:sz w:val="20"/>
        </w:rPr>
        <w:t>are</w:t>
      </w:r>
      <w:r w:rsidR="00E07D7A">
        <w:rPr>
          <w:rFonts w:eastAsia="華康仿宋體" w:hint="eastAsia"/>
          <w:sz w:val="20"/>
        </w:rPr>
        <w:t xml:space="preserve"> under twenty years of age.</w:t>
      </w:r>
    </w:p>
    <w:p w:rsidR="005D71F8" w:rsidRDefault="005D71F8" w:rsidP="000A6791">
      <w:pPr>
        <w:spacing w:line="280" w:lineRule="exact"/>
        <w:ind w:left="89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）已滿二十歲，因在校就學受納稅義務人扶養者。</w:t>
      </w:r>
      <w:r w:rsidR="00E07D7A">
        <w:rPr>
          <w:rFonts w:eastAsia="華康仿宋體" w:hint="eastAsia"/>
          <w:sz w:val="20"/>
        </w:rPr>
        <w:t>/</w:t>
      </w:r>
      <w:r w:rsidR="00E07D7A" w:rsidRPr="00E07D7A">
        <w:rPr>
          <w:rFonts w:eastAsia="華康仿宋體" w:hint="eastAsia"/>
          <w:sz w:val="20"/>
        </w:rPr>
        <w:t xml:space="preserve">Those </w:t>
      </w:r>
      <w:r w:rsidR="00E07D7A">
        <w:rPr>
          <w:sz w:val="20"/>
        </w:rPr>
        <w:t>who,</w:t>
      </w:r>
      <w:r w:rsidR="00E07D7A" w:rsidRPr="00E07D7A">
        <w:rPr>
          <w:sz w:val="20"/>
        </w:rPr>
        <w:t xml:space="preserve"> having attained twenty years of age, are being supported by the taxpayer by reason of their studying in school</w:t>
      </w:r>
      <w:r w:rsidR="00E07D7A" w:rsidRPr="00E07D7A">
        <w:rPr>
          <w:rFonts w:hint="eastAsia"/>
          <w:sz w:val="20"/>
        </w:rPr>
        <w:t>.</w:t>
      </w:r>
    </w:p>
    <w:p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3</w:t>
      </w:r>
      <w:r>
        <w:rPr>
          <w:rFonts w:eastAsia="華康仿宋體" w:hint="eastAsia"/>
          <w:sz w:val="20"/>
        </w:rPr>
        <w:t>）已滿二十歲，因身心殘障受納稅義務人扶養者。</w:t>
      </w:r>
      <w:r w:rsidR="008E512E">
        <w:rPr>
          <w:rFonts w:eastAsia="華康仿宋體" w:hint="eastAsia"/>
          <w:sz w:val="20"/>
        </w:rPr>
        <w:t>/</w:t>
      </w:r>
      <w:r w:rsidR="008E512E" w:rsidRPr="00E07D7A">
        <w:rPr>
          <w:rFonts w:eastAsia="華康仿宋體" w:hint="eastAsia"/>
          <w:sz w:val="20"/>
        </w:rPr>
        <w:t xml:space="preserve">Those </w:t>
      </w:r>
      <w:r w:rsidR="008E512E">
        <w:rPr>
          <w:sz w:val="20"/>
        </w:rPr>
        <w:t>who,</w:t>
      </w:r>
      <w:r w:rsidR="008E512E" w:rsidRPr="00E07D7A">
        <w:rPr>
          <w:sz w:val="20"/>
        </w:rPr>
        <w:t xml:space="preserve"> </w:t>
      </w:r>
      <w:r w:rsidR="000B7D8E" w:rsidRPr="00E07D7A">
        <w:rPr>
          <w:sz w:val="20"/>
        </w:rPr>
        <w:t xml:space="preserve">having attained twenty years of age, </w:t>
      </w:r>
      <w:r w:rsidR="008E512E" w:rsidRPr="00E07D7A">
        <w:rPr>
          <w:sz w:val="20"/>
        </w:rPr>
        <w:t>are being supported by the taxpayer</w:t>
      </w:r>
      <w:r w:rsidR="000B7D8E">
        <w:rPr>
          <w:rFonts w:hint="eastAsia"/>
          <w:sz w:val="20"/>
        </w:rPr>
        <w:t xml:space="preserve"> by reason of their </w:t>
      </w:r>
      <w:r w:rsidR="000B7D8E" w:rsidRPr="008E512E">
        <w:rPr>
          <w:sz w:val="20"/>
        </w:rPr>
        <w:t>physical or mental disability</w:t>
      </w:r>
      <w:r w:rsidR="008E512E" w:rsidRPr="00E07D7A">
        <w:rPr>
          <w:rFonts w:hint="eastAsia"/>
          <w:sz w:val="20"/>
        </w:rPr>
        <w:t>.</w:t>
      </w:r>
    </w:p>
    <w:p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4</w:t>
      </w:r>
      <w:r>
        <w:rPr>
          <w:rFonts w:eastAsia="華康仿宋體" w:hint="eastAsia"/>
          <w:sz w:val="20"/>
        </w:rPr>
        <w:t>）已滿二十歲，因無謀生能力受納稅義務人扶養者。</w:t>
      </w:r>
      <w:r w:rsidR="00607E85">
        <w:rPr>
          <w:rFonts w:eastAsia="華康仿宋體" w:hint="eastAsia"/>
          <w:sz w:val="20"/>
        </w:rPr>
        <w:t>/</w:t>
      </w:r>
      <w:r w:rsidR="00607E85" w:rsidRPr="00E07D7A">
        <w:rPr>
          <w:rFonts w:eastAsia="華康仿宋體" w:hint="eastAsia"/>
          <w:sz w:val="20"/>
        </w:rPr>
        <w:t xml:space="preserve">Those </w:t>
      </w:r>
      <w:r w:rsidR="00607E85">
        <w:rPr>
          <w:sz w:val="20"/>
        </w:rPr>
        <w:t>who,</w:t>
      </w:r>
      <w:r w:rsidR="00607E85" w:rsidRPr="00E07D7A">
        <w:rPr>
          <w:sz w:val="20"/>
        </w:rPr>
        <w:t xml:space="preserve"> having attained twenty years of age, are being supported by the taxpayer</w:t>
      </w:r>
      <w:r w:rsidR="00607E85">
        <w:rPr>
          <w:rFonts w:hint="eastAsia"/>
          <w:sz w:val="20"/>
        </w:rPr>
        <w:t xml:space="preserve"> by reason of </w:t>
      </w:r>
      <w:r w:rsidR="00607E85" w:rsidRPr="00607E85">
        <w:rPr>
          <w:sz w:val="20"/>
        </w:rPr>
        <w:t>being incapable of earning a livelihood</w:t>
      </w:r>
      <w:r w:rsidR="00607E85" w:rsidRPr="00E07D7A">
        <w:rPr>
          <w:rFonts w:hint="eastAsia"/>
          <w:sz w:val="20"/>
        </w:rPr>
        <w:t>.</w:t>
      </w:r>
    </w:p>
    <w:p w:rsidR="005D71F8" w:rsidRDefault="005D71F8" w:rsidP="00F33ECA">
      <w:pPr>
        <w:spacing w:before="50" w:line="280" w:lineRule="exact"/>
        <w:ind w:left="1" w:firstLineChars="425" w:firstLine="85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本人之子女合於上列規定條件者，計有：</w:t>
      </w:r>
      <w:r>
        <w:rPr>
          <w:rFonts w:eastAsia="華康仿宋體" w:hint="eastAsia"/>
          <w:sz w:val="20"/>
        </w:rPr>
        <w:t xml:space="preserve">     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 w:hint="eastAsia"/>
          <w:sz w:val="20"/>
        </w:rPr>
        <w:t xml:space="preserve"> </w:t>
      </w:r>
      <w:r w:rsidR="00F33ECA">
        <w:rPr>
          <w:rFonts w:eastAsia="華康仿宋體"/>
          <w:sz w:val="20"/>
        </w:rPr>
        <w:t xml:space="preserve">  </w:t>
      </w:r>
      <w:r w:rsidR="00BB3F74">
        <w:rPr>
          <w:rFonts w:eastAsia="華康仿宋體" w:hint="eastAsia"/>
          <w:sz w:val="20"/>
        </w:rPr>
        <w:t>/The number of children fitting the criteria above: ______.</w:t>
      </w: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851"/>
        <w:gridCol w:w="1134"/>
        <w:gridCol w:w="1239"/>
        <w:gridCol w:w="5220"/>
        <w:gridCol w:w="1080"/>
      </w:tblGrid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姓名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/Name</w:t>
            </w: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5220" w:type="dxa"/>
            <w:vAlign w:val="center"/>
          </w:tcPr>
          <w:p w:rsidR="00BB3F74" w:rsidRDefault="00833096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戶籍地址</w:t>
            </w:r>
            <w:r>
              <w:rPr>
                <w:rFonts w:eastAsia="華康仿宋體" w:hint="eastAsia"/>
                <w:sz w:val="20"/>
              </w:rPr>
              <w:t>/Permanent Address</w:t>
            </w: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BB3F74" w:rsidRDefault="00BB3F74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eastAsia="華康仿宋體"/>
              </w:rPr>
            </w:pP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5D71F8" w:rsidRDefault="005D71F8" w:rsidP="00445397">
      <w:pPr>
        <w:pStyle w:val="a3"/>
        <w:spacing w:before="180" w:line="280" w:lineRule="exact"/>
        <w:ind w:leftChars="0" w:left="987" w:firstLineChars="0" w:hanging="505"/>
      </w:pPr>
      <w:r>
        <w:rPr>
          <w:rFonts w:hint="eastAsia"/>
        </w:rPr>
        <w:t>三、依照所得稅法第十七條之規定，納稅業務人及其配偶之同胞兄弟姐妹合於下列條件之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者，每年每人得減除其扶養親屬免稅額。</w:t>
      </w:r>
    </w:p>
    <w:p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lastRenderedPageBreak/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）未滿二十歲者。</w:t>
      </w:r>
      <w:r>
        <w:rPr>
          <w:rFonts w:eastAsia="華康仿宋體" w:hint="eastAsia"/>
          <w:sz w:val="20"/>
        </w:rPr>
        <w:t>/Those who are under twenty years of age.</w:t>
      </w:r>
    </w:p>
    <w:p w:rsidR="00E36911" w:rsidRDefault="00E36911" w:rsidP="00F33ECA">
      <w:pPr>
        <w:spacing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）已滿二十歲，因在校就學受納稅義務人扶養者。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 by reason of their studying in school</w:t>
      </w:r>
      <w:r w:rsidRPr="00E07D7A">
        <w:rPr>
          <w:rFonts w:hint="eastAsia"/>
          <w:sz w:val="20"/>
        </w:rPr>
        <w:t>.</w:t>
      </w:r>
    </w:p>
    <w:p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3</w:t>
      </w:r>
      <w:r>
        <w:rPr>
          <w:rFonts w:eastAsia="華康仿宋體" w:hint="eastAsia"/>
          <w:sz w:val="20"/>
        </w:rPr>
        <w:t>）已滿二十歲，因身心殘障受納稅義務人扶養者。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</w:t>
      </w:r>
      <w:r>
        <w:rPr>
          <w:rFonts w:hint="eastAsia"/>
          <w:sz w:val="20"/>
        </w:rPr>
        <w:t xml:space="preserve"> by reason of their </w:t>
      </w:r>
      <w:r w:rsidRPr="008E512E">
        <w:rPr>
          <w:sz w:val="20"/>
        </w:rPr>
        <w:t>physical or mental disability</w:t>
      </w:r>
      <w:r w:rsidRPr="00E07D7A">
        <w:rPr>
          <w:rFonts w:hint="eastAsia"/>
          <w:sz w:val="20"/>
        </w:rPr>
        <w:t>.</w:t>
      </w:r>
    </w:p>
    <w:p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4</w:t>
      </w:r>
      <w:r>
        <w:rPr>
          <w:rFonts w:eastAsia="華康仿宋體" w:hint="eastAsia"/>
          <w:sz w:val="20"/>
        </w:rPr>
        <w:t>）已滿二十歲，因無謀生能力受納稅義務人扶養者。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</w:t>
      </w:r>
      <w:r>
        <w:rPr>
          <w:rFonts w:hint="eastAsia"/>
          <w:sz w:val="20"/>
        </w:rPr>
        <w:t xml:space="preserve"> by reason of </w:t>
      </w:r>
      <w:r w:rsidRPr="00607E85">
        <w:rPr>
          <w:sz w:val="20"/>
        </w:rPr>
        <w:t>being incapable of earning a livelihood</w:t>
      </w:r>
      <w:r w:rsidRPr="00E07D7A">
        <w:rPr>
          <w:rFonts w:hint="eastAsia"/>
          <w:sz w:val="20"/>
        </w:rPr>
        <w:t>.</w:t>
      </w:r>
    </w:p>
    <w:p w:rsidR="00542FAF" w:rsidRPr="00542FAF" w:rsidRDefault="005D71F8" w:rsidP="00F33ECA">
      <w:pPr>
        <w:spacing w:line="24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本人及其配偶之同胞兄弟姐妹合於上列規定條件者，計有</w:t>
      </w:r>
      <w:r w:rsidR="00F33ECA">
        <w:rPr>
          <w:rFonts w:eastAsia="華康仿宋體"/>
          <w:sz w:val="20"/>
        </w:rPr>
        <w:t xml:space="preserve"> </w:t>
      </w:r>
      <w:r>
        <w:rPr>
          <w:rFonts w:eastAsia="華康仿宋體" w:hint="eastAsia"/>
          <w:sz w:val="20"/>
        </w:rPr>
        <w:t xml:space="preserve">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 w:hint="eastAsia"/>
          <w:sz w:val="20"/>
        </w:rPr>
        <w:t xml:space="preserve"> </w:t>
      </w:r>
      <w:r w:rsidR="00542FAF">
        <w:rPr>
          <w:rFonts w:eastAsia="華康仿宋體" w:hint="eastAsia"/>
          <w:sz w:val="20"/>
        </w:rPr>
        <w:t xml:space="preserve">/The number of brothers and sisters fitting the criteria above: </w:t>
      </w:r>
      <w:r w:rsidR="00F33ECA">
        <w:rPr>
          <w:rFonts w:eastAsia="華康仿宋體"/>
          <w:sz w:val="20"/>
        </w:rPr>
        <w:t xml:space="preserve"> </w:t>
      </w:r>
      <w:r w:rsidR="00542FAF">
        <w:rPr>
          <w:rFonts w:eastAsia="華康仿宋體" w:hint="eastAsia"/>
          <w:sz w:val="20"/>
        </w:rPr>
        <w:t>.</w:t>
      </w:r>
    </w:p>
    <w:tbl>
      <w:tblPr>
        <w:tblW w:w="1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850"/>
        <w:gridCol w:w="1134"/>
        <w:gridCol w:w="1325"/>
        <w:gridCol w:w="1325"/>
        <w:gridCol w:w="1083"/>
        <w:gridCol w:w="994"/>
        <w:gridCol w:w="851"/>
        <w:gridCol w:w="1134"/>
        <w:gridCol w:w="1353"/>
        <w:gridCol w:w="1083"/>
      </w:tblGrid>
      <w:tr w:rsidR="00F33ECA" w:rsidTr="00F33ECA">
        <w:trPr>
          <w:trHeight w:val="397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25" w:type="dxa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F33ECA" w:rsidTr="00F33ECA">
        <w:trPr>
          <w:trHeight w:val="284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F33ECA" w:rsidTr="00F33ECA">
        <w:trPr>
          <w:trHeight w:val="284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F33ECA" w:rsidTr="00F33ECA">
        <w:trPr>
          <w:trHeight w:val="284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5D71F8" w:rsidRDefault="005D71F8" w:rsidP="00445397">
      <w:pPr>
        <w:pStyle w:val="a3"/>
        <w:spacing w:before="180" w:line="280" w:lineRule="exact"/>
      </w:pPr>
      <w:r>
        <w:rPr>
          <w:rFonts w:hint="eastAsia"/>
        </w:rPr>
        <w:t>四、依照所得稅法第十七條之規定，納稅義務人之其他親屬或家屬，合於下列條件之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者，每年每人得減除其扶養親屬免稅額</w:t>
      </w:r>
    </w:p>
    <w:p w:rsidR="005D71F8" w:rsidRDefault="005D71F8" w:rsidP="00445397">
      <w:pPr>
        <w:numPr>
          <w:ilvl w:val="0"/>
          <w:numId w:val="4"/>
        </w:numPr>
        <w:spacing w:line="280" w:lineRule="exact"/>
        <w:ind w:left="1463" w:hanging="50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合於民法第一千一百十四條第四款</w:t>
      </w:r>
      <w:r w:rsidR="009256BB">
        <w:rPr>
          <w:rFonts w:eastAsia="華康仿宋體" w:hint="eastAsia"/>
          <w:sz w:val="20"/>
        </w:rPr>
        <w:t>之規定，未滿二十歲，</w:t>
      </w:r>
      <w:r w:rsidR="009256BB" w:rsidRPr="00F83364">
        <w:rPr>
          <w:rFonts w:eastAsia="華康仿宋體" w:hint="eastAsia"/>
          <w:color w:val="FF0000"/>
          <w:sz w:val="20"/>
        </w:rPr>
        <w:t>或滿二十歲而因在校就學、身心障礙或無謀生能力，確係受納稅義務人扶養者</w:t>
      </w:r>
      <w:r w:rsidRPr="00F83364">
        <w:rPr>
          <w:rFonts w:eastAsia="華康仿宋體" w:hint="eastAsia"/>
          <w:color w:val="FF0000"/>
          <w:sz w:val="20"/>
        </w:rPr>
        <w:t>。</w:t>
      </w:r>
      <w:r w:rsidR="00A66BDE">
        <w:rPr>
          <w:rFonts w:eastAsia="華康仿宋體" w:hint="eastAsia"/>
          <w:sz w:val="20"/>
        </w:rPr>
        <w:t>/</w:t>
      </w:r>
      <w:r w:rsidR="00A66BDE" w:rsidRPr="00E07D7A">
        <w:rPr>
          <w:rFonts w:eastAsia="華康仿宋體" w:hint="eastAsia"/>
          <w:sz w:val="20"/>
        </w:rPr>
        <w:t xml:space="preserve">Those </w:t>
      </w:r>
      <w:r w:rsidR="00A66BDE">
        <w:rPr>
          <w:sz w:val="20"/>
        </w:rPr>
        <w:t>who</w:t>
      </w:r>
      <w:r w:rsidR="00A66BDE">
        <w:rPr>
          <w:rFonts w:hint="eastAsia"/>
          <w:sz w:val="20"/>
        </w:rPr>
        <w:t xml:space="preserve"> </w:t>
      </w:r>
      <w:r w:rsidR="00282CCC">
        <w:rPr>
          <w:rFonts w:hint="eastAsia"/>
          <w:sz w:val="20"/>
        </w:rPr>
        <w:t xml:space="preserve">are under twenty years of age or who, although having attained twenty years of age, are supported by the taxpayer </w:t>
      </w:r>
      <w:r w:rsidR="001D0B11" w:rsidRPr="00E07D7A">
        <w:rPr>
          <w:sz w:val="20"/>
        </w:rPr>
        <w:t>by reason of their studying in school</w:t>
      </w:r>
      <w:r w:rsidR="001D0B11">
        <w:rPr>
          <w:rFonts w:hint="eastAsia"/>
          <w:sz w:val="20"/>
        </w:rPr>
        <w:t xml:space="preserve">, </w:t>
      </w:r>
      <w:r w:rsidR="001D0B11" w:rsidRPr="008E512E">
        <w:rPr>
          <w:sz w:val="20"/>
        </w:rPr>
        <w:t>physical or mental disability</w:t>
      </w:r>
      <w:r w:rsidR="001D0B11">
        <w:rPr>
          <w:rFonts w:hint="eastAsia"/>
          <w:sz w:val="20"/>
        </w:rPr>
        <w:t xml:space="preserve">, or </w:t>
      </w:r>
      <w:r w:rsidR="00282CCC">
        <w:rPr>
          <w:rFonts w:hint="eastAsia"/>
          <w:sz w:val="20"/>
        </w:rPr>
        <w:t xml:space="preserve">being incapable of earning a livelihood, as according to Subparagraph 4, </w:t>
      </w:r>
      <w:r w:rsidR="00282CCC">
        <w:rPr>
          <w:sz w:val="20"/>
        </w:rPr>
        <w:t>Article</w:t>
      </w:r>
      <w:r w:rsidR="00282CCC">
        <w:rPr>
          <w:rFonts w:hint="eastAsia"/>
          <w:sz w:val="20"/>
        </w:rPr>
        <w:t xml:space="preserve"> 1114 of the Civil Code.</w:t>
      </w:r>
    </w:p>
    <w:p w:rsidR="00833096" w:rsidRPr="00C52DE0" w:rsidRDefault="005D71F8" w:rsidP="009256BB">
      <w:pPr>
        <w:numPr>
          <w:ilvl w:val="0"/>
          <w:numId w:val="4"/>
        </w:numPr>
        <w:spacing w:line="280" w:lineRule="exact"/>
        <w:ind w:left="1463" w:hanging="50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合於民法第一千一百二十三條第三項</w:t>
      </w:r>
      <w:r w:rsidR="008867D7">
        <w:rPr>
          <w:rFonts w:eastAsia="華康仿宋體" w:hint="eastAsia"/>
          <w:sz w:val="20"/>
        </w:rPr>
        <w:t>之規定，未滿二十歲，</w:t>
      </w:r>
      <w:r w:rsidR="008867D7" w:rsidRPr="00F83364">
        <w:rPr>
          <w:rFonts w:eastAsia="華康仿宋體" w:hint="eastAsia"/>
          <w:color w:val="FF0000"/>
          <w:sz w:val="20"/>
        </w:rPr>
        <w:t>或滿二十歲而因在校就學、身心障礙或無謀生能力，確係受納稅義務人扶養者。</w:t>
      </w:r>
      <w:r w:rsidR="00D80FA2">
        <w:rPr>
          <w:rFonts w:eastAsia="華康仿宋體" w:hint="eastAsia"/>
          <w:sz w:val="20"/>
        </w:rPr>
        <w:t>/</w:t>
      </w:r>
      <w:r w:rsidR="00D80FA2" w:rsidRPr="00E07D7A">
        <w:rPr>
          <w:rFonts w:eastAsia="華康仿宋體" w:hint="eastAsia"/>
          <w:sz w:val="20"/>
        </w:rPr>
        <w:t xml:space="preserve">Those </w:t>
      </w:r>
      <w:r w:rsidR="00D80FA2">
        <w:rPr>
          <w:sz w:val="20"/>
        </w:rPr>
        <w:t>who</w:t>
      </w:r>
      <w:r w:rsidR="00D80FA2">
        <w:rPr>
          <w:rFonts w:hint="eastAsia"/>
          <w:sz w:val="20"/>
        </w:rPr>
        <w:t xml:space="preserve"> are under twenty years of age or who, although having attained twenty years of age, are supported by the taxpayer </w:t>
      </w:r>
      <w:r w:rsidR="00D80FA2" w:rsidRPr="00E07D7A">
        <w:rPr>
          <w:sz w:val="20"/>
        </w:rPr>
        <w:t>by reason of their studying in school</w:t>
      </w:r>
      <w:r w:rsidR="00D80FA2">
        <w:rPr>
          <w:rFonts w:hint="eastAsia"/>
          <w:sz w:val="20"/>
        </w:rPr>
        <w:t xml:space="preserve">, </w:t>
      </w:r>
      <w:r w:rsidR="00D80FA2" w:rsidRPr="008E512E">
        <w:rPr>
          <w:sz w:val="20"/>
        </w:rPr>
        <w:t>physical or mental disability</w:t>
      </w:r>
      <w:r w:rsidR="00D80FA2">
        <w:rPr>
          <w:rFonts w:hint="eastAsia"/>
          <w:sz w:val="20"/>
        </w:rPr>
        <w:t>, or being incapable of earning a livelihood,</w:t>
      </w:r>
      <w:r w:rsidR="008867D7">
        <w:rPr>
          <w:rFonts w:hint="eastAsia"/>
          <w:sz w:val="20"/>
        </w:rPr>
        <w:t xml:space="preserve"> as according to Subparagraph 3, </w:t>
      </w:r>
      <w:r w:rsidR="008867D7">
        <w:rPr>
          <w:sz w:val="20"/>
        </w:rPr>
        <w:t>Article</w:t>
      </w:r>
      <w:r w:rsidR="008867D7">
        <w:rPr>
          <w:rFonts w:hint="eastAsia"/>
          <w:sz w:val="20"/>
        </w:rPr>
        <w:t xml:space="preserve"> 1123 of the Civil Code.</w:t>
      </w: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850"/>
        <w:gridCol w:w="1134"/>
        <w:gridCol w:w="1325"/>
        <w:gridCol w:w="1083"/>
        <w:gridCol w:w="994"/>
        <w:gridCol w:w="851"/>
        <w:gridCol w:w="1134"/>
        <w:gridCol w:w="1353"/>
        <w:gridCol w:w="1083"/>
      </w:tblGrid>
      <w:tr w:rsidR="009256BB" w:rsidTr="00F33ECA">
        <w:trPr>
          <w:trHeight w:val="397"/>
        </w:trPr>
        <w:tc>
          <w:tcPr>
            <w:tcW w:w="1021" w:type="dxa"/>
            <w:vAlign w:val="center"/>
          </w:tcPr>
          <w:p w:rsidR="009256BB" w:rsidRDefault="009256BB" w:rsidP="009256BB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0" w:type="dxa"/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25" w:type="dxa"/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9256BB" w:rsidRDefault="009256BB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1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53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5D71F8" w:rsidTr="00F33ECA">
        <w:trPr>
          <w:trHeight w:val="284"/>
        </w:trPr>
        <w:tc>
          <w:tcPr>
            <w:tcW w:w="1021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33ECA">
        <w:trPr>
          <w:trHeight w:val="284"/>
        </w:trPr>
        <w:tc>
          <w:tcPr>
            <w:tcW w:w="1021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33ECA">
        <w:trPr>
          <w:trHeight w:val="284"/>
        </w:trPr>
        <w:tc>
          <w:tcPr>
            <w:tcW w:w="1021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F332D8" w:rsidRPr="00081261" w:rsidRDefault="00F332D8" w:rsidP="00F332D8">
      <w:pPr>
        <w:pStyle w:val="a4"/>
        <w:tabs>
          <w:tab w:val="clear" w:pos="4153"/>
          <w:tab w:val="clear" w:pos="8306"/>
        </w:tabs>
        <w:snapToGrid/>
        <w:spacing w:before="180"/>
        <w:rPr>
          <w:b/>
          <w:sz w:val="28"/>
          <w:szCs w:val="28"/>
        </w:rPr>
      </w:pPr>
      <w:r w:rsidRPr="00081261">
        <w:rPr>
          <w:b/>
        </w:rPr>
        <w:tab/>
      </w:r>
      <w:r w:rsidRPr="00081261">
        <w:rPr>
          <w:b/>
          <w:sz w:val="28"/>
        </w:rPr>
        <w:t>薪資受領人簽章</w:t>
      </w:r>
      <w:r w:rsidRPr="00081261">
        <w:rPr>
          <w:b/>
          <w:sz w:val="28"/>
          <w:szCs w:val="28"/>
        </w:rPr>
        <w:t>/Signature of Taxpayer</w:t>
      </w:r>
      <w:r w:rsidRPr="00081261">
        <w:rPr>
          <w:b/>
          <w:sz w:val="28"/>
        </w:rPr>
        <w:t xml:space="preserve"> _____________ </w:t>
      </w:r>
      <w:r w:rsidRPr="00081261">
        <w:rPr>
          <w:b/>
          <w:sz w:val="28"/>
        </w:rPr>
        <w:t>填報日期</w:t>
      </w:r>
      <w:r w:rsidRPr="00081261">
        <w:rPr>
          <w:b/>
          <w:sz w:val="28"/>
          <w:szCs w:val="28"/>
        </w:rPr>
        <w:t xml:space="preserve">/Date </w:t>
      </w:r>
      <w:r w:rsidRPr="00081261">
        <w:rPr>
          <w:b/>
          <w:sz w:val="28"/>
        </w:rPr>
        <w:t>_____</w:t>
      </w:r>
      <w:bookmarkStart w:id="0" w:name="_GoBack"/>
      <w:bookmarkEnd w:id="0"/>
      <w:r w:rsidRPr="00081261">
        <w:rPr>
          <w:b/>
          <w:sz w:val="28"/>
        </w:rPr>
        <w:t>______</w:t>
      </w:r>
    </w:p>
    <w:p w:rsidR="0055725F" w:rsidRDefault="0055725F" w:rsidP="00F33ECA">
      <w:pPr>
        <w:pStyle w:val="a4"/>
        <w:tabs>
          <w:tab w:val="clear" w:pos="4153"/>
          <w:tab w:val="clear" w:pos="8306"/>
        </w:tabs>
        <w:snapToGrid/>
        <w:spacing w:before="240" w:line="280" w:lineRule="exact"/>
        <w:ind w:left="482"/>
        <w:rPr>
          <w:rFonts w:eastAsia="華康仿宋體"/>
        </w:rPr>
      </w:pPr>
      <w:r>
        <w:rPr>
          <w:rFonts w:eastAsia="華康仿宋體" w:hint="eastAsia"/>
        </w:rPr>
        <w:t>附註</w:t>
      </w:r>
      <w:proofErr w:type="gramStart"/>
      <w:r w:rsidR="00C63BEF">
        <w:rPr>
          <w:rFonts w:eastAsia="華康仿宋體" w:hint="eastAsia"/>
        </w:rPr>
        <w:t>一</w:t>
      </w:r>
      <w:proofErr w:type="gramEnd"/>
      <w:r>
        <w:rPr>
          <w:rFonts w:eastAsia="華康仿宋體" w:hint="eastAsia"/>
        </w:rPr>
        <w:t>：民法第一千一百十四條：左列親屬互負扶養之義務：</w:t>
      </w:r>
    </w:p>
    <w:p w:rsidR="003A4B75" w:rsidRDefault="003A4B75" w:rsidP="0055725F">
      <w:pPr>
        <w:pStyle w:val="a4"/>
        <w:tabs>
          <w:tab w:val="clear" w:pos="4153"/>
          <w:tab w:val="clear" w:pos="8306"/>
        </w:tabs>
        <w:snapToGrid/>
        <w:spacing w:line="280" w:lineRule="exact"/>
        <w:ind w:left="482"/>
      </w:pPr>
      <w:r>
        <w:rPr>
          <w:rFonts w:hint="eastAsia"/>
        </w:rPr>
        <w:t>Note</w:t>
      </w:r>
      <w:r w:rsidR="00D1751F">
        <w:rPr>
          <w:rFonts w:hint="eastAsia"/>
        </w:rPr>
        <w:t xml:space="preserve"> 1</w:t>
      </w:r>
      <w:r>
        <w:rPr>
          <w:rFonts w:hint="eastAsia"/>
        </w:rPr>
        <w:t xml:space="preserve">: </w:t>
      </w:r>
      <w:r>
        <w:t>Article 1114</w:t>
      </w:r>
      <w:r>
        <w:rPr>
          <w:rFonts w:hint="eastAsia"/>
        </w:rPr>
        <w:t xml:space="preserve">, Civil Code: </w:t>
      </w:r>
      <w:r>
        <w:t>The following relatives are under a mutual obligation to maintain one another:</w:t>
      </w:r>
    </w:p>
    <w:p w:rsidR="0055725F" w:rsidRDefault="0055725F" w:rsidP="00F33ECA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直系血親相互間。</w:t>
      </w:r>
      <w:r>
        <w:t>(1) Lineal relatives by blood;</w:t>
      </w:r>
    </w:p>
    <w:p w:rsidR="0055725F" w:rsidRPr="00F33ECA" w:rsidRDefault="0055725F" w:rsidP="00F33ECA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Chars="412" w:left="1417" w:hangingChars="214" w:hanging="428"/>
        <w:rPr>
          <w:rFonts w:eastAsia="華康仿宋體"/>
        </w:rPr>
      </w:pPr>
      <w:r w:rsidRPr="00F33ECA">
        <w:rPr>
          <w:rFonts w:eastAsia="華康仿宋體" w:hint="eastAsia"/>
        </w:rPr>
        <w:t>夫妻之一方與他方之父母同居者其相互間。</w:t>
      </w:r>
      <w:r>
        <w:t xml:space="preserve">(2) One of the </w:t>
      </w:r>
      <w:proofErr w:type="gramStart"/>
      <w:r>
        <w:t>husband</w:t>
      </w:r>
      <w:proofErr w:type="gramEnd"/>
      <w:r>
        <w:t xml:space="preserve"> and the wife and the parents of the other party living in the same household;</w:t>
      </w:r>
    </w:p>
    <w:p w:rsidR="0055725F" w:rsidRDefault="0055725F" w:rsidP="00071EA2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兄弟姐妹相互間。</w:t>
      </w:r>
      <w:r>
        <w:t>(3) Brothers and sisters;</w:t>
      </w:r>
    </w:p>
    <w:p w:rsidR="003A4B75" w:rsidRPr="00FC59AA" w:rsidRDefault="0055725F" w:rsidP="00400337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家長家屬相互間。</w:t>
      </w:r>
      <w:r w:rsidR="003A4B75">
        <w:t>(4) The head and the members of a house.</w:t>
      </w:r>
    </w:p>
    <w:p w:rsidR="00C63BEF" w:rsidRDefault="00C63BEF" w:rsidP="00C63BEF">
      <w:pPr>
        <w:pStyle w:val="a4"/>
        <w:tabs>
          <w:tab w:val="clear" w:pos="4153"/>
          <w:tab w:val="clear" w:pos="8306"/>
        </w:tabs>
        <w:snapToGrid/>
        <w:ind w:firstLine="480"/>
        <w:rPr>
          <w:rFonts w:eastAsia="華康仿宋體"/>
        </w:rPr>
      </w:pPr>
      <w:r>
        <w:rPr>
          <w:rFonts w:eastAsia="華康仿宋體" w:hint="eastAsia"/>
        </w:rPr>
        <w:t>附註二：民法第一千一百二十三條：</w:t>
      </w:r>
      <w:proofErr w:type="gramStart"/>
      <w:r>
        <w:rPr>
          <w:rFonts w:eastAsia="華康仿宋體" w:hint="eastAsia"/>
        </w:rPr>
        <w:t>家置家長</w:t>
      </w:r>
      <w:proofErr w:type="gramEnd"/>
      <w:r>
        <w:rPr>
          <w:rFonts w:eastAsia="華康仿宋體" w:hint="eastAsia"/>
        </w:rPr>
        <w:t>。</w:t>
      </w:r>
    </w:p>
    <w:p w:rsidR="00C63BEF" w:rsidRDefault="00C63BEF" w:rsidP="00C63BEF">
      <w:pPr>
        <w:pStyle w:val="a4"/>
        <w:tabs>
          <w:tab w:val="clear" w:pos="4153"/>
          <w:tab w:val="clear" w:pos="8306"/>
        </w:tabs>
        <w:snapToGrid/>
        <w:spacing w:line="280" w:lineRule="exact"/>
        <w:ind w:left="482"/>
      </w:pPr>
      <w:r>
        <w:rPr>
          <w:rFonts w:hint="eastAsia"/>
        </w:rPr>
        <w:t xml:space="preserve">Note 2: </w:t>
      </w:r>
      <w:r>
        <w:t>Article 11</w:t>
      </w:r>
      <w:r>
        <w:rPr>
          <w:rFonts w:hint="eastAsia"/>
        </w:rPr>
        <w:t xml:space="preserve">23, Civil Code: </w:t>
      </w:r>
      <w:r>
        <w:t>Each house shall institute a head.</w:t>
      </w:r>
    </w:p>
    <w:p w:rsidR="00C63BEF" w:rsidRPr="00F33ECA" w:rsidRDefault="00C63BEF" w:rsidP="00F33ECA">
      <w:pPr>
        <w:pStyle w:val="a4"/>
        <w:tabs>
          <w:tab w:val="clear" w:pos="4153"/>
          <w:tab w:val="clear" w:pos="8306"/>
        </w:tabs>
        <w:snapToGrid/>
        <w:spacing w:line="280" w:lineRule="exact"/>
        <w:ind w:left="990" w:firstLineChars="1" w:firstLine="2"/>
        <w:rPr>
          <w:rFonts w:eastAsia="華康仿宋體"/>
        </w:rPr>
      </w:pPr>
      <w:r w:rsidRPr="00F33ECA">
        <w:rPr>
          <w:rFonts w:eastAsia="華康仿宋體" w:hint="eastAsia"/>
        </w:rPr>
        <w:t>同家之人除家長</w:t>
      </w:r>
      <w:proofErr w:type="gramStart"/>
      <w:r w:rsidRPr="00F33ECA">
        <w:rPr>
          <w:rFonts w:eastAsia="華康仿宋體" w:hint="eastAsia"/>
        </w:rPr>
        <w:t>外均為家屬</w:t>
      </w:r>
      <w:proofErr w:type="gramEnd"/>
      <w:r w:rsidRPr="00F33ECA">
        <w:rPr>
          <w:rFonts w:eastAsia="華康仿宋體" w:hint="eastAsia"/>
        </w:rPr>
        <w:t>。</w:t>
      </w:r>
      <w:r w:rsidRPr="00F33ECA">
        <w:rPr>
          <w:rFonts w:eastAsia="華康仿宋體"/>
        </w:rPr>
        <w:t>Persons belong to the same house are, except the head of the house, the members of the house.</w:t>
      </w:r>
    </w:p>
    <w:p w:rsidR="00800D6F" w:rsidRPr="00FC59AA" w:rsidRDefault="00C63BEF" w:rsidP="00F33ECA">
      <w:pPr>
        <w:pStyle w:val="a4"/>
        <w:tabs>
          <w:tab w:val="clear" w:pos="4153"/>
          <w:tab w:val="clear" w:pos="8306"/>
        </w:tabs>
        <w:snapToGrid/>
        <w:spacing w:line="280" w:lineRule="exact"/>
        <w:ind w:left="993" w:hanging="1"/>
      </w:pPr>
      <w:r w:rsidRPr="00C63BEF">
        <w:rPr>
          <w:rFonts w:hint="eastAsia"/>
        </w:rPr>
        <w:t>雖非親屬而以永久共同生活為目的同居一家者視為家屬。</w:t>
      </w:r>
      <w:r w:rsidR="00FC59AA">
        <w:t>Persons who are not relatives but who live in the same household with the object of maintaining the common living permanently are deemed to be the members of the house.</w:t>
      </w:r>
      <w:r w:rsidR="00FC59AA" w:rsidRPr="00FC59AA">
        <w:rPr>
          <w:rFonts w:hint="eastAsia"/>
        </w:rPr>
        <w:t xml:space="preserve"> </w:t>
      </w:r>
    </w:p>
    <w:sectPr w:rsidR="00800D6F" w:rsidRPr="00FC59AA" w:rsidSect="00F332D8">
      <w:footerReference w:type="even" r:id="rId8"/>
      <w:footerReference w:type="default" r:id="rId9"/>
      <w:pgSz w:w="11906" w:h="16838" w:code="9"/>
      <w:pgMar w:top="1134" w:right="567" w:bottom="851" w:left="567" w:header="79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6DF" w:rsidRDefault="008A26DF">
      <w:r>
        <w:separator/>
      </w:r>
    </w:p>
  </w:endnote>
  <w:endnote w:type="continuationSeparator" w:id="0">
    <w:p w:rsidR="008A26DF" w:rsidRDefault="008A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仿宋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新儷粗黑">
    <w:altName w:val="細明體"/>
    <w:charset w:val="88"/>
    <w:family w:val="swiss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1F8" w:rsidRDefault="005D71F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71F8" w:rsidRDefault="005D71F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1F8" w:rsidRDefault="005D71F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7000">
      <w:rPr>
        <w:rStyle w:val="a5"/>
        <w:noProof/>
      </w:rPr>
      <w:t>1</w:t>
    </w:r>
    <w:r>
      <w:rPr>
        <w:rStyle w:val="a5"/>
      </w:rPr>
      <w:fldChar w:fldCharType="end"/>
    </w:r>
  </w:p>
  <w:p w:rsidR="005D71F8" w:rsidRDefault="005D71F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6DF" w:rsidRDefault="008A26DF">
      <w:r>
        <w:separator/>
      </w:r>
    </w:p>
  </w:footnote>
  <w:footnote w:type="continuationSeparator" w:id="0">
    <w:p w:rsidR="008A26DF" w:rsidRDefault="008A2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F080D"/>
    <w:multiLevelType w:val="hybridMultilevel"/>
    <w:tmpl w:val="B54216CC"/>
    <w:lvl w:ilvl="0" w:tplc="67221674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D584E0CA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3A1835B0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25C0881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47DE6704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904C2E72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1FAA3634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BA607156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763C71EE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4F176055"/>
    <w:multiLevelType w:val="hybridMultilevel"/>
    <w:tmpl w:val="5F107508"/>
    <w:lvl w:ilvl="0" w:tplc="C46C1784">
      <w:start w:val="1"/>
      <w:numFmt w:val="decimal"/>
      <w:lvlText w:val="（%1）"/>
      <w:lvlJc w:val="left"/>
      <w:pPr>
        <w:tabs>
          <w:tab w:val="num" w:pos="1404"/>
        </w:tabs>
        <w:ind w:left="1404" w:hanging="504"/>
      </w:pPr>
      <w:rPr>
        <w:rFonts w:hint="eastAsia"/>
      </w:rPr>
    </w:lvl>
    <w:lvl w:ilvl="1" w:tplc="9EA0091A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93967214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EDFCA1D6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349358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EE4C4D2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2A80D220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9DF65578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42F06D8A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2" w15:restartNumberingAfterBreak="0">
    <w:nsid w:val="645966E2"/>
    <w:multiLevelType w:val="hybridMultilevel"/>
    <w:tmpl w:val="B54216CC"/>
    <w:lvl w:ilvl="0" w:tplc="7812D4D8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241EEB38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6BBA2908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83BE956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8E25D8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1C7C4BBC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E11EBB1E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0BA9F8C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6E04F6CE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" w15:restartNumberingAfterBreak="0">
    <w:nsid w:val="69331AFE"/>
    <w:multiLevelType w:val="hybridMultilevel"/>
    <w:tmpl w:val="0896D548"/>
    <w:lvl w:ilvl="0" w:tplc="892CC324">
      <w:start w:val="1"/>
      <w:numFmt w:val="decimal"/>
      <w:lvlText w:val="（%1）"/>
      <w:lvlJc w:val="left"/>
      <w:pPr>
        <w:tabs>
          <w:tab w:val="num" w:pos="1504"/>
        </w:tabs>
        <w:ind w:left="1504" w:hanging="504"/>
      </w:pPr>
      <w:rPr>
        <w:rFonts w:hint="eastAsia"/>
      </w:rPr>
    </w:lvl>
    <w:lvl w:ilvl="1" w:tplc="DEA29BD8" w:tentative="1">
      <w:start w:val="1"/>
      <w:numFmt w:val="ideographTraditional"/>
      <w:lvlText w:val="%2、"/>
      <w:lvlJc w:val="left"/>
      <w:pPr>
        <w:tabs>
          <w:tab w:val="num" w:pos="1960"/>
        </w:tabs>
        <w:ind w:left="1960" w:hanging="480"/>
      </w:pPr>
    </w:lvl>
    <w:lvl w:ilvl="2" w:tplc="439079CE" w:tentative="1">
      <w:start w:val="1"/>
      <w:numFmt w:val="lowerRoman"/>
      <w:lvlText w:val="%3."/>
      <w:lvlJc w:val="right"/>
      <w:pPr>
        <w:tabs>
          <w:tab w:val="num" w:pos="2440"/>
        </w:tabs>
        <w:ind w:left="2440" w:hanging="480"/>
      </w:pPr>
    </w:lvl>
    <w:lvl w:ilvl="3" w:tplc="35AA1E5E" w:tentative="1">
      <w:start w:val="1"/>
      <w:numFmt w:val="decimal"/>
      <w:lvlText w:val="%4."/>
      <w:lvlJc w:val="left"/>
      <w:pPr>
        <w:tabs>
          <w:tab w:val="num" w:pos="2920"/>
        </w:tabs>
        <w:ind w:left="2920" w:hanging="480"/>
      </w:pPr>
    </w:lvl>
    <w:lvl w:ilvl="4" w:tplc="41141DAA" w:tentative="1">
      <w:start w:val="1"/>
      <w:numFmt w:val="ideographTraditional"/>
      <w:lvlText w:val="%5、"/>
      <w:lvlJc w:val="left"/>
      <w:pPr>
        <w:tabs>
          <w:tab w:val="num" w:pos="3400"/>
        </w:tabs>
        <w:ind w:left="3400" w:hanging="480"/>
      </w:pPr>
    </w:lvl>
    <w:lvl w:ilvl="5" w:tplc="70DABE34" w:tentative="1">
      <w:start w:val="1"/>
      <w:numFmt w:val="lowerRoman"/>
      <w:lvlText w:val="%6."/>
      <w:lvlJc w:val="right"/>
      <w:pPr>
        <w:tabs>
          <w:tab w:val="num" w:pos="3880"/>
        </w:tabs>
        <w:ind w:left="3880" w:hanging="480"/>
      </w:pPr>
    </w:lvl>
    <w:lvl w:ilvl="6" w:tplc="4B9649A2" w:tentative="1">
      <w:start w:val="1"/>
      <w:numFmt w:val="decimal"/>
      <w:lvlText w:val="%7."/>
      <w:lvlJc w:val="left"/>
      <w:pPr>
        <w:tabs>
          <w:tab w:val="num" w:pos="4360"/>
        </w:tabs>
        <w:ind w:left="4360" w:hanging="480"/>
      </w:pPr>
    </w:lvl>
    <w:lvl w:ilvl="7" w:tplc="2FDEA948" w:tentative="1">
      <w:start w:val="1"/>
      <w:numFmt w:val="ideographTraditional"/>
      <w:lvlText w:val="%8、"/>
      <w:lvlJc w:val="left"/>
      <w:pPr>
        <w:tabs>
          <w:tab w:val="num" w:pos="4840"/>
        </w:tabs>
        <w:ind w:left="4840" w:hanging="480"/>
      </w:pPr>
    </w:lvl>
    <w:lvl w:ilvl="8" w:tplc="CA70D804" w:tentative="1">
      <w:start w:val="1"/>
      <w:numFmt w:val="lowerRoman"/>
      <w:lvlText w:val="%9."/>
      <w:lvlJc w:val="right"/>
      <w:pPr>
        <w:tabs>
          <w:tab w:val="num" w:pos="5320"/>
        </w:tabs>
        <w:ind w:left="5320" w:hanging="480"/>
      </w:pPr>
    </w:lvl>
  </w:abstractNum>
  <w:abstractNum w:abstractNumId="4" w15:restartNumberingAfterBreak="0">
    <w:nsid w:val="76B70DEC"/>
    <w:multiLevelType w:val="hybridMultilevel"/>
    <w:tmpl w:val="2A20712C"/>
    <w:lvl w:ilvl="0" w:tplc="406E2C24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E7F67144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A2E49D06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65225BD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8E746EDA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25E8B730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3E08432C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5238B6E8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864EC51C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5" w15:restartNumberingAfterBreak="0">
    <w:nsid w:val="7C005FFE"/>
    <w:multiLevelType w:val="hybridMultilevel"/>
    <w:tmpl w:val="D5804212"/>
    <w:lvl w:ilvl="0" w:tplc="0B5C35A4">
      <w:start w:val="1"/>
      <w:numFmt w:val="taiwaneseCountingThousand"/>
      <w:lvlText w:val="%1、"/>
      <w:lvlJc w:val="left"/>
      <w:pPr>
        <w:tabs>
          <w:tab w:val="num" w:pos="3811"/>
        </w:tabs>
        <w:ind w:left="3811" w:hanging="408"/>
      </w:pPr>
      <w:rPr>
        <w:rFonts w:hint="eastAsia"/>
      </w:rPr>
    </w:lvl>
    <w:lvl w:ilvl="1" w:tplc="5CD48CEE" w:tentative="1">
      <w:start w:val="1"/>
      <w:numFmt w:val="ideographTraditional"/>
      <w:lvlText w:val="%2、"/>
      <w:lvlJc w:val="left"/>
      <w:pPr>
        <w:tabs>
          <w:tab w:val="num" w:pos="4363"/>
        </w:tabs>
        <w:ind w:left="4363" w:hanging="480"/>
      </w:pPr>
    </w:lvl>
    <w:lvl w:ilvl="2" w:tplc="F0126642" w:tentative="1">
      <w:start w:val="1"/>
      <w:numFmt w:val="lowerRoman"/>
      <w:lvlText w:val="%3."/>
      <w:lvlJc w:val="right"/>
      <w:pPr>
        <w:tabs>
          <w:tab w:val="num" w:pos="4843"/>
        </w:tabs>
        <w:ind w:left="4843" w:hanging="480"/>
      </w:pPr>
    </w:lvl>
    <w:lvl w:ilvl="3" w:tplc="6B90CC74" w:tentative="1">
      <w:start w:val="1"/>
      <w:numFmt w:val="decimal"/>
      <w:lvlText w:val="%4."/>
      <w:lvlJc w:val="left"/>
      <w:pPr>
        <w:tabs>
          <w:tab w:val="num" w:pos="5323"/>
        </w:tabs>
        <w:ind w:left="5323" w:hanging="480"/>
      </w:pPr>
    </w:lvl>
    <w:lvl w:ilvl="4" w:tplc="34E6A530" w:tentative="1">
      <w:start w:val="1"/>
      <w:numFmt w:val="ideographTraditional"/>
      <w:lvlText w:val="%5、"/>
      <w:lvlJc w:val="left"/>
      <w:pPr>
        <w:tabs>
          <w:tab w:val="num" w:pos="5803"/>
        </w:tabs>
        <w:ind w:left="5803" w:hanging="480"/>
      </w:pPr>
    </w:lvl>
    <w:lvl w:ilvl="5" w:tplc="B7188CC0" w:tentative="1">
      <w:start w:val="1"/>
      <w:numFmt w:val="lowerRoman"/>
      <w:lvlText w:val="%6."/>
      <w:lvlJc w:val="right"/>
      <w:pPr>
        <w:tabs>
          <w:tab w:val="num" w:pos="6283"/>
        </w:tabs>
        <w:ind w:left="6283" w:hanging="480"/>
      </w:pPr>
    </w:lvl>
    <w:lvl w:ilvl="6" w:tplc="1BD05F3E" w:tentative="1">
      <w:start w:val="1"/>
      <w:numFmt w:val="decimal"/>
      <w:lvlText w:val="%7."/>
      <w:lvlJc w:val="left"/>
      <w:pPr>
        <w:tabs>
          <w:tab w:val="num" w:pos="6763"/>
        </w:tabs>
        <w:ind w:left="6763" w:hanging="480"/>
      </w:pPr>
    </w:lvl>
    <w:lvl w:ilvl="7" w:tplc="20EA093E" w:tentative="1">
      <w:start w:val="1"/>
      <w:numFmt w:val="ideographTraditional"/>
      <w:lvlText w:val="%8、"/>
      <w:lvlJc w:val="left"/>
      <w:pPr>
        <w:tabs>
          <w:tab w:val="num" w:pos="7243"/>
        </w:tabs>
        <w:ind w:left="7243" w:hanging="480"/>
      </w:pPr>
    </w:lvl>
    <w:lvl w:ilvl="8" w:tplc="CC6A918C" w:tentative="1">
      <w:start w:val="1"/>
      <w:numFmt w:val="lowerRoman"/>
      <w:lvlText w:val="%9."/>
      <w:lvlJc w:val="right"/>
      <w:pPr>
        <w:tabs>
          <w:tab w:val="num" w:pos="7723"/>
        </w:tabs>
        <w:ind w:left="7723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81"/>
    <w:rsid w:val="000361B1"/>
    <w:rsid w:val="00037000"/>
    <w:rsid w:val="000550DD"/>
    <w:rsid w:val="00081261"/>
    <w:rsid w:val="000A345D"/>
    <w:rsid w:val="000A6791"/>
    <w:rsid w:val="000B7D8E"/>
    <w:rsid w:val="000C2076"/>
    <w:rsid w:val="00105781"/>
    <w:rsid w:val="00116995"/>
    <w:rsid w:val="00171580"/>
    <w:rsid w:val="001D0B11"/>
    <w:rsid w:val="001D7528"/>
    <w:rsid w:val="0028187E"/>
    <w:rsid w:val="00282CCC"/>
    <w:rsid w:val="002E26EC"/>
    <w:rsid w:val="00324226"/>
    <w:rsid w:val="003A4B75"/>
    <w:rsid w:val="00445397"/>
    <w:rsid w:val="00466B87"/>
    <w:rsid w:val="00490064"/>
    <w:rsid w:val="004A09C0"/>
    <w:rsid w:val="004B127C"/>
    <w:rsid w:val="004B5CF5"/>
    <w:rsid w:val="00516212"/>
    <w:rsid w:val="00542FAF"/>
    <w:rsid w:val="0055725F"/>
    <w:rsid w:val="00565CC1"/>
    <w:rsid w:val="0056662E"/>
    <w:rsid w:val="005D71F8"/>
    <w:rsid w:val="00607E85"/>
    <w:rsid w:val="00623065"/>
    <w:rsid w:val="00664650"/>
    <w:rsid w:val="006750F3"/>
    <w:rsid w:val="006762DE"/>
    <w:rsid w:val="006A4A87"/>
    <w:rsid w:val="006D264F"/>
    <w:rsid w:val="0075143B"/>
    <w:rsid w:val="00797326"/>
    <w:rsid w:val="007D45AC"/>
    <w:rsid w:val="007E15B4"/>
    <w:rsid w:val="00800D6F"/>
    <w:rsid w:val="0080536D"/>
    <w:rsid w:val="008177FF"/>
    <w:rsid w:val="00833096"/>
    <w:rsid w:val="00882FBF"/>
    <w:rsid w:val="008867D7"/>
    <w:rsid w:val="008A26DF"/>
    <w:rsid w:val="008D454A"/>
    <w:rsid w:val="008E512E"/>
    <w:rsid w:val="008F31BF"/>
    <w:rsid w:val="009256BB"/>
    <w:rsid w:val="0094639F"/>
    <w:rsid w:val="00993C82"/>
    <w:rsid w:val="00993FB6"/>
    <w:rsid w:val="009A5633"/>
    <w:rsid w:val="009B030E"/>
    <w:rsid w:val="009D44AC"/>
    <w:rsid w:val="00A66BDE"/>
    <w:rsid w:val="00B0454A"/>
    <w:rsid w:val="00BB3F74"/>
    <w:rsid w:val="00BE1CDD"/>
    <w:rsid w:val="00C1159E"/>
    <w:rsid w:val="00C52DE0"/>
    <w:rsid w:val="00C63BEF"/>
    <w:rsid w:val="00C70334"/>
    <w:rsid w:val="00CA2974"/>
    <w:rsid w:val="00CC1CC3"/>
    <w:rsid w:val="00D0613B"/>
    <w:rsid w:val="00D1453E"/>
    <w:rsid w:val="00D1751F"/>
    <w:rsid w:val="00D2449A"/>
    <w:rsid w:val="00D60119"/>
    <w:rsid w:val="00D80FA2"/>
    <w:rsid w:val="00DB2460"/>
    <w:rsid w:val="00DC494E"/>
    <w:rsid w:val="00E07D7A"/>
    <w:rsid w:val="00E10434"/>
    <w:rsid w:val="00E36911"/>
    <w:rsid w:val="00E72D71"/>
    <w:rsid w:val="00E8289E"/>
    <w:rsid w:val="00E911DF"/>
    <w:rsid w:val="00EA6C27"/>
    <w:rsid w:val="00EB3B71"/>
    <w:rsid w:val="00EE5D3B"/>
    <w:rsid w:val="00EF30D6"/>
    <w:rsid w:val="00F238DD"/>
    <w:rsid w:val="00F332D8"/>
    <w:rsid w:val="00F33ECA"/>
    <w:rsid w:val="00F728D6"/>
    <w:rsid w:val="00F83364"/>
    <w:rsid w:val="00FC59AA"/>
    <w:rsid w:val="00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BE4F2"/>
  <w15:chartTrackingRefBased/>
  <w15:docId w15:val="{1C4D88C1-04A4-4174-8761-730E7084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900" w:hangingChars="210" w:hanging="420"/>
    </w:pPr>
    <w:rPr>
      <w:rFonts w:eastAsia="華康仿宋體"/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94639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rsid w:val="0094639F"/>
    <w:rPr>
      <w:kern w:val="2"/>
    </w:rPr>
  </w:style>
  <w:style w:type="paragraph" w:styleId="a8">
    <w:name w:val="Balloon Text"/>
    <w:basedOn w:val="a"/>
    <w:link w:val="a9"/>
    <w:rsid w:val="00EB3B71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EB3B71"/>
    <w:rPr>
      <w:rFonts w:ascii="Cambria" w:eastAsia="新細明體" w:hAnsi="Cambria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925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9256BB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AB263-1E7D-49B4-9658-6AAA3048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670</Words>
  <Characters>3824</Characters>
  <Application>Microsoft Office Word</Application>
  <DocSecurity>0</DocSecurity>
  <Lines>31</Lines>
  <Paragraphs>8</Paragraphs>
  <ScaleCrop>false</ScaleCrop>
  <Company>ccu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台新銀行或分行</dc:title>
  <dc:subject/>
  <dc:creator>cc</dc:creator>
  <cp:keywords/>
  <dc:description/>
  <cp:lastModifiedBy>PJ</cp:lastModifiedBy>
  <cp:revision>5</cp:revision>
  <cp:lastPrinted>2013-05-07T06:03:00Z</cp:lastPrinted>
  <dcterms:created xsi:type="dcterms:W3CDTF">2024-03-11T09:38:00Z</dcterms:created>
  <dcterms:modified xsi:type="dcterms:W3CDTF">2024-04-14T03:56:00Z</dcterms:modified>
</cp:coreProperties>
</file>